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858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297858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297858">
        <w:rPr>
          <w:rFonts w:ascii="Times New Roman" w:hAnsi="Times New Roman" w:cs="Times New Roman"/>
        </w:rPr>
        <w:br/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297858">
        <w:rPr>
          <w:rFonts w:ascii="Calibri" w:hAnsi="Calibri" w:cs="Calibri"/>
          <w:b/>
          <w:bCs/>
        </w:rPr>
        <w:t>ПРАВИТЕЛЬСТВО РОССИЙСКОЙ ФЕДЕРАЦИИ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7858">
        <w:rPr>
          <w:rFonts w:ascii="Calibri" w:hAnsi="Calibri" w:cs="Calibri"/>
          <w:b/>
          <w:bCs/>
        </w:rPr>
        <w:t>ПОСТАНОВЛЕНИЕ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297858">
        <w:rPr>
          <w:rFonts w:ascii="Calibri" w:hAnsi="Calibri" w:cs="Calibri"/>
          <w:b/>
          <w:bCs/>
        </w:rPr>
        <w:t>от</w:t>
      </w:r>
      <w:proofErr w:type="gramEnd"/>
      <w:r w:rsidRPr="00297858">
        <w:rPr>
          <w:rFonts w:ascii="Calibri" w:hAnsi="Calibri" w:cs="Calibri"/>
          <w:b/>
          <w:bCs/>
        </w:rPr>
        <w:t xml:space="preserve"> 20 ноября 2006 г. N 702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7858">
        <w:rPr>
          <w:rFonts w:ascii="Calibri" w:hAnsi="Calibri" w:cs="Calibri"/>
          <w:b/>
          <w:bCs/>
        </w:rPr>
        <w:t>ОБ УТВЕРЖДЕНИИ ПРАВИЛ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7858">
        <w:rPr>
          <w:rFonts w:ascii="Calibri" w:hAnsi="Calibri" w:cs="Calibri"/>
          <w:b/>
          <w:bCs/>
        </w:rPr>
        <w:t>УСТАНОВЛЕНИЯ ФЕДЕРАЛЬНЫМИ ОРГАНАМИ ИСПОЛНИТЕЛЬНОЙ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7858">
        <w:rPr>
          <w:rFonts w:ascii="Calibri" w:hAnsi="Calibri" w:cs="Calibri"/>
          <w:b/>
          <w:bCs/>
        </w:rPr>
        <w:t>ВЛАСТИ ПРИЧИН НАРУШЕНИЯ ЗАКОНОДАТЕЛЬСТВА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7858">
        <w:rPr>
          <w:rFonts w:ascii="Calibri" w:hAnsi="Calibri" w:cs="Calibri"/>
          <w:b/>
          <w:bCs/>
        </w:rPr>
        <w:t>О ГРАДОСТРОИТЕЛЬНОЙ ДЕЯТЕЛЬНОСТИ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bookmarkEnd w:id="1"/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На основании части 2 </w:t>
      </w:r>
      <w:r w:rsidRPr="00297858">
        <w:rPr>
          <w:rFonts w:ascii="Calibri" w:hAnsi="Calibri" w:cs="Calibri"/>
        </w:rPr>
        <w:fldChar w:fldCharType="begin"/>
      </w:r>
      <w:r w:rsidRPr="00297858">
        <w:rPr>
          <w:rFonts w:ascii="Calibri" w:hAnsi="Calibri" w:cs="Calibri"/>
        </w:rPr>
        <w:instrText xml:space="preserve">HYPERLINK consultantplus://offline/ref=802EF1183216F1136BD93254FAABD702030E66CE165F7427347ECA892E83E3CABD8F4238066A3642N5BEM </w:instrText>
      </w:r>
      <w:r w:rsidRPr="00297858">
        <w:rPr>
          <w:rFonts w:ascii="Calibri" w:hAnsi="Calibri" w:cs="Calibri"/>
        </w:rPr>
        <w:fldChar w:fldCharType="separate"/>
      </w:r>
      <w:r w:rsidRPr="00297858">
        <w:rPr>
          <w:rFonts w:ascii="Calibri" w:hAnsi="Calibri" w:cs="Calibri"/>
        </w:rPr>
        <w:t>статьи 62</w:t>
      </w:r>
      <w:r w:rsidRPr="00297858">
        <w:rPr>
          <w:rFonts w:ascii="Calibri" w:hAnsi="Calibri" w:cs="Calibri"/>
        </w:rPr>
        <w:fldChar w:fldCharType="end"/>
      </w:r>
      <w:r w:rsidRPr="00297858"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Утвердить прилагаемые </w:t>
      </w:r>
      <w:r w:rsidRPr="00297858">
        <w:rPr>
          <w:rFonts w:ascii="Calibri" w:hAnsi="Calibri" w:cs="Calibri"/>
        </w:rPr>
        <w:fldChar w:fldCharType="begin"/>
      </w:r>
      <w:r w:rsidRPr="00297858">
        <w:rPr>
          <w:rFonts w:ascii="Calibri" w:hAnsi="Calibri" w:cs="Calibri"/>
        </w:rPr>
        <w:instrText xml:space="preserve">HYPERLINK \l Par27  </w:instrText>
      </w:r>
      <w:r w:rsidRPr="00297858">
        <w:rPr>
          <w:rFonts w:ascii="Calibri" w:hAnsi="Calibri" w:cs="Calibri"/>
        </w:rPr>
        <w:fldChar w:fldCharType="separate"/>
      </w:r>
      <w:r w:rsidRPr="00297858">
        <w:rPr>
          <w:rFonts w:ascii="Calibri" w:hAnsi="Calibri" w:cs="Calibri"/>
        </w:rPr>
        <w:t>Правила</w:t>
      </w:r>
      <w:r w:rsidRPr="00297858">
        <w:rPr>
          <w:rFonts w:ascii="Calibri" w:hAnsi="Calibri" w:cs="Calibri"/>
        </w:rPr>
        <w:fldChar w:fldCharType="end"/>
      </w:r>
      <w:r w:rsidRPr="00297858">
        <w:rPr>
          <w:rFonts w:ascii="Calibri" w:hAnsi="Calibri" w:cs="Calibri"/>
        </w:rPr>
        <w:t xml:space="preserve"> установления федеральными органами исполнительной власти причин нарушения законодательства о градостроительной деятельности.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7858">
        <w:rPr>
          <w:rFonts w:ascii="Calibri" w:hAnsi="Calibri" w:cs="Calibri"/>
        </w:rPr>
        <w:t>Председатель Правительства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7858">
        <w:rPr>
          <w:rFonts w:ascii="Calibri" w:hAnsi="Calibri" w:cs="Calibri"/>
        </w:rPr>
        <w:t>Российской Федерации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7858">
        <w:rPr>
          <w:rFonts w:ascii="Calibri" w:hAnsi="Calibri" w:cs="Calibri"/>
        </w:rPr>
        <w:t>М.ФРАДКОВ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 w:rsidRPr="00297858">
        <w:rPr>
          <w:rFonts w:ascii="Calibri" w:hAnsi="Calibri" w:cs="Calibri"/>
        </w:rPr>
        <w:t>Утверждены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7858">
        <w:rPr>
          <w:rFonts w:ascii="Calibri" w:hAnsi="Calibri" w:cs="Calibri"/>
        </w:rPr>
        <w:t>Постановлением Правительства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7858">
        <w:rPr>
          <w:rFonts w:ascii="Calibri" w:hAnsi="Calibri" w:cs="Calibri"/>
        </w:rPr>
        <w:t>Российской Федерации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от</w:t>
      </w:r>
      <w:proofErr w:type="gramEnd"/>
      <w:r w:rsidRPr="00297858">
        <w:rPr>
          <w:rFonts w:ascii="Calibri" w:hAnsi="Calibri" w:cs="Calibri"/>
        </w:rPr>
        <w:t xml:space="preserve"> 20 ноября 2006 г. N 702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 w:rsidRPr="00297858">
        <w:rPr>
          <w:rFonts w:ascii="Calibri" w:hAnsi="Calibri" w:cs="Calibri"/>
          <w:b/>
          <w:bCs/>
        </w:rPr>
        <w:t>ПРАВИЛА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7858">
        <w:rPr>
          <w:rFonts w:ascii="Calibri" w:hAnsi="Calibri" w:cs="Calibri"/>
          <w:b/>
          <w:bCs/>
        </w:rPr>
        <w:t>УСТАНОВЛЕНИЯ ФЕДЕРАЛЬНЫМИ ОРГАНАМИ ИСПОЛНИТЕЛЬНОЙ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7858">
        <w:rPr>
          <w:rFonts w:ascii="Calibri" w:hAnsi="Calibri" w:cs="Calibri"/>
          <w:b/>
          <w:bCs/>
        </w:rPr>
        <w:t>ВЛАСТИ ПРИЧИН НАРУШЕНИЯ ЗАКОНОДАТЕЛЬСТВА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7858">
        <w:rPr>
          <w:rFonts w:ascii="Calibri" w:hAnsi="Calibri" w:cs="Calibri"/>
          <w:b/>
          <w:bCs/>
        </w:rPr>
        <w:t>О ГРАДОСТРОИТЕЛЬНОЙ ДЕЯТЕЛЬНОСТИ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1. Настоящие Правила определяют порядок установления федеральными органами исполнительной власти причин нарушения </w:t>
      </w:r>
      <w:r w:rsidRPr="00297858">
        <w:rPr>
          <w:rFonts w:ascii="Calibri" w:hAnsi="Calibri" w:cs="Calibri"/>
        </w:rPr>
        <w:fldChar w:fldCharType="begin"/>
      </w:r>
      <w:r w:rsidRPr="00297858">
        <w:rPr>
          <w:rFonts w:ascii="Calibri" w:hAnsi="Calibri" w:cs="Calibri"/>
        </w:rPr>
        <w:instrText xml:space="preserve">HYPERLINK consultantplus://offline/ref=802EF1183216F1136BD93254FAABD702030E66CE165F7427347ECA892EN8B3M </w:instrText>
      </w:r>
      <w:r w:rsidRPr="00297858">
        <w:rPr>
          <w:rFonts w:ascii="Calibri" w:hAnsi="Calibri" w:cs="Calibri"/>
        </w:rPr>
        <w:fldChar w:fldCharType="separate"/>
      </w:r>
      <w:r w:rsidRPr="00297858">
        <w:rPr>
          <w:rFonts w:ascii="Calibri" w:hAnsi="Calibri" w:cs="Calibri"/>
        </w:rPr>
        <w:t>законодательства</w:t>
      </w:r>
      <w:r w:rsidRPr="00297858">
        <w:rPr>
          <w:rFonts w:ascii="Calibri" w:hAnsi="Calibri" w:cs="Calibri"/>
        </w:rPr>
        <w:fldChar w:fldCharType="end"/>
      </w:r>
      <w:r w:rsidRPr="00297858">
        <w:rPr>
          <w:rFonts w:ascii="Calibri" w:hAnsi="Calibri" w:cs="Calibri"/>
        </w:rPr>
        <w:t xml:space="preserve"> о градостроительной деятельности при создании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линий связи (в том числе линейно-кабельных сооружений), определяемых в соответствии с законодательством Российской Федерации, иных особо опасных, технически сложных и уникальных </w:t>
      </w:r>
      <w:r w:rsidRPr="00297858">
        <w:rPr>
          <w:rFonts w:ascii="Calibri" w:hAnsi="Calibri" w:cs="Calibri"/>
        </w:rPr>
        <w:fldChar w:fldCharType="begin"/>
      </w:r>
      <w:r w:rsidRPr="00297858">
        <w:rPr>
          <w:rFonts w:ascii="Calibri" w:hAnsi="Calibri" w:cs="Calibri"/>
        </w:rPr>
        <w:instrText xml:space="preserve">HYPERLINK consultantplus://offline/ref=802EF1183216F1136BD93254FAABD702030E66CE165F7427347ECA892E83E3CABD8F423805N6B3M </w:instrText>
      </w:r>
      <w:r w:rsidRPr="00297858">
        <w:rPr>
          <w:rFonts w:ascii="Calibri" w:hAnsi="Calibri" w:cs="Calibri"/>
        </w:rPr>
        <w:fldChar w:fldCharType="separate"/>
      </w:r>
      <w:r w:rsidRPr="00297858">
        <w:rPr>
          <w:rFonts w:ascii="Calibri" w:hAnsi="Calibri" w:cs="Calibri"/>
        </w:rPr>
        <w:t>объектов</w:t>
      </w:r>
      <w:r w:rsidRPr="00297858">
        <w:rPr>
          <w:rFonts w:ascii="Calibri" w:hAnsi="Calibri" w:cs="Calibri"/>
        </w:rPr>
        <w:fldChar w:fldCharType="end"/>
      </w:r>
      <w:r w:rsidRPr="00297858">
        <w:rPr>
          <w:rFonts w:ascii="Calibri" w:hAnsi="Calibri" w:cs="Calibri"/>
        </w:rPr>
        <w:t xml:space="preserve">, объектов, сведения о которых составляют </w:t>
      </w:r>
      <w:r w:rsidRPr="00297858">
        <w:rPr>
          <w:rFonts w:ascii="Calibri" w:hAnsi="Calibri" w:cs="Calibri"/>
        </w:rPr>
        <w:fldChar w:fldCharType="begin"/>
      </w:r>
      <w:r w:rsidRPr="00297858">
        <w:rPr>
          <w:rFonts w:ascii="Calibri" w:hAnsi="Calibri" w:cs="Calibri"/>
        </w:rPr>
        <w:instrText xml:space="preserve">HYPERLINK consultantplus://offline/ref=802EF1183216F1136BD93254FAABD7020B0B6ACF1E56292D3C27C68B298CBCDDBAC64E39066A3FN4B7M </w:instrText>
      </w:r>
      <w:r w:rsidRPr="00297858">
        <w:rPr>
          <w:rFonts w:ascii="Calibri" w:hAnsi="Calibri" w:cs="Calibri"/>
        </w:rPr>
        <w:fldChar w:fldCharType="separate"/>
      </w:r>
      <w:r w:rsidRPr="00297858">
        <w:rPr>
          <w:rFonts w:ascii="Calibri" w:hAnsi="Calibri" w:cs="Calibri"/>
        </w:rPr>
        <w:t>государственную тайну</w:t>
      </w:r>
      <w:r w:rsidRPr="00297858">
        <w:rPr>
          <w:rFonts w:ascii="Calibri" w:hAnsi="Calibri" w:cs="Calibri"/>
        </w:rPr>
        <w:fldChar w:fldCharType="end"/>
      </w:r>
      <w:r w:rsidRPr="00297858">
        <w:rPr>
          <w:rFonts w:ascii="Calibri" w:hAnsi="Calibri" w:cs="Calibri"/>
        </w:rPr>
        <w:t>, объектов обороны и безопасности (далее - объекты капитального строительства).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Настоящие Правила применяются в случаях, когда отношения, связанные с принятием мер по обеспечению безопасности строительства, предупреждению чрезвычайных ситуаций природного и техногенного характера и ликвидации их последствий при территориальном планировании, градостроительном зонировании, планировке территорий, архитектурно-строительном проектировании (включая инженерные изыскания), строительстве, реконструкции и капитальном ремонте объектов капитального строительства, не урегулированы </w:t>
      </w:r>
      <w:r w:rsidRPr="00297858">
        <w:rPr>
          <w:rFonts w:ascii="Calibri" w:hAnsi="Calibri" w:cs="Calibri"/>
        </w:rPr>
        <w:fldChar w:fldCharType="begin"/>
      </w:r>
      <w:r w:rsidRPr="00297858">
        <w:rPr>
          <w:rFonts w:ascii="Calibri" w:hAnsi="Calibri" w:cs="Calibri"/>
        </w:rPr>
        <w:instrText xml:space="preserve">HYPERLINK consultantplus://offline/ref=802EF1183216F1136BD93254FAABD702030E65C61F587427347ECA892EN8B3M </w:instrText>
      </w:r>
      <w:r w:rsidRPr="00297858">
        <w:rPr>
          <w:rFonts w:ascii="Calibri" w:hAnsi="Calibri" w:cs="Calibri"/>
        </w:rPr>
        <w:fldChar w:fldCharType="separate"/>
      </w:r>
      <w:r w:rsidRPr="00297858">
        <w:rPr>
          <w:rFonts w:ascii="Calibri" w:hAnsi="Calibri" w:cs="Calibri"/>
        </w:rPr>
        <w:t>законодательством</w:t>
      </w:r>
      <w:r w:rsidRPr="00297858">
        <w:rPr>
          <w:rFonts w:ascii="Calibri" w:hAnsi="Calibri" w:cs="Calibri"/>
        </w:rPr>
        <w:fldChar w:fldCharType="end"/>
      </w:r>
      <w:r w:rsidRPr="00297858">
        <w:rPr>
          <w:rFonts w:ascii="Calibri" w:hAnsi="Calibri" w:cs="Calibri"/>
        </w:rPr>
        <w:t xml:space="preserve"> Российской Федерации в области защиты населения и территорий от чрезвычайных ситуаций природного и техногенного характера, </w:t>
      </w:r>
      <w:r w:rsidRPr="00297858">
        <w:rPr>
          <w:rFonts w:ascii="Calibri" w:hAnsi="Calibri" w:cs="Calibri"/>
        </w:rPr>
        <w:fldChar w:fldCharType="begin"/>
      </w:r>
      <w:r w:rsidRPr="00297858">
        <w:rPr>
          <w:rFonts w:ascii="Calibri" w:hAnsi="Calibri" w:cs="Calibri"/>
        </w:rPr>
        <w:instrText xml:space="preserve">HYPERLINK consultantplus://offline/ref=802EF1183216F1136BD93254FAABD702030D65C0165A7427347ECA892EN8B3M </w:instrText>
      </w:r>
      <w:r w:rsidRPr="00297858">
        <w:rPr>
          <w:rFonts w:ascii="Calibri" w:hAnsi="Calibri" w:cs="Calibri"/>
        </w:rPr>
        <w:fldChar w:fldCharType="separate"/>
      </w:r>
      <w:r w:rsidRPr="00297858">
        <w:rPr>
          <w:rFonts w:ascii="Calibri" w:hAnsi="Calibri" w:cs="Calibri"/>
        </w:rPr>
        <w:t>законодательством</w:t>
      </w:r>
      <w:r w:rsidRPr="00297858">
        <w:rPr>
          <w:rFonts w:ascii="Calibri" w:hAnsi="Calibri" w:cs="Calibri"/>
        </w:rPr>
        <w:fldChar w:fldCharType="end"/>
      </w:r>
      <w:r w:rsidRPr="00297858">
        <w:rPr>
          <w:rFonts w:ascii="Calibri" w:hAnsi="Calibri" w:cs="Calibri"/>
        </w:rPr>
        <w:t xml:space="preserve"> Российской Федерации о безопасности гидротехнических сооружений и </w:t>
      </w:r>
      <w:r w:rsidRPr="00297858">
        <w:rPr>
          <w:rFonts w:ascii="Calibri" w:hAnsi="Calibri" w:cs="Calibri"/>
        </w:rPr>
        <w:fldChar w:fldCharType="begin"/>
      </w:r>
      <w:r w:rsidRPr="00297858">
        <w:rPr>
          <w:rFonts w:ascii="Calibri" w:hAnsi="Calibri" w:cs="Calibri"/>
        </w:rPr>
        <w:instrText xml:space="preserve">HYPERLINK consultantplus://offline/ref=802EF1183216F1136BD93254FAABD702030C67C01C5C7427347ECA892EN8B3M </w:instrText>
      </w:r>
      <w:r w:rsidRPr="00297858">
        <w:rPr>
          <w:rFonts w:ascii="Calibri" w:hAnsi="Calibri" w:cs="Calibri"/>
        </w:rPr>
        <w:fldChar w:fldCharType="separate"/>
      </w:r>
      <w:r w:rsidRPr="00297858">
        <w:rPr>
          <w:rFonts w:ascii="Calibri" w:hAnsi="Calibri" w:cs="Calibri"/>
        </w:rPr>
        <w:t>законодательством</w:t>
      </w:r>
      <w:r w:rsidRPr="00297858">
        <w:rPr>
          <w:rFonts w:ascii="Calibri" w:hAnsi="Calibri" w:cs="Calibri"/>
        </w:rPr>
        <w:fldChar w:fldCharType="end"/>
      </w:r>
      <w:r w:rsidRPr="00297858">
        <w:rPr>
          <w:rFonts w:ascii="Calibri" w:hAnsi="Calibri" w:cs="Calibri"/>
        </w:rPr>
        <w:t xml:space="preserve"> Российской Федерации о промышленной безопасности опасных производственных объектов, а также техническими регламентами.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lastRenderedPageBreak/>
        <w:t xml:space="preserve">2. Установление причин нарушения </w:t>
      </w:r>
      <w:r w:rsidRPr="00297858">
        <w:rPr>
          <w:rFonts w:ascii="Calibri" w:hAnsi="Calibri" w:cs="Calibri"/>
        </w:rPr>
        <w:fldChar w:fldCharType="begin"/>
      </w:r>
      <w:r w:rsidRPr="00297858">
        <w:rPr>
          <w:rFonts w:ascii="Calibri" w:hAnsi="Calibri" w:cs="Calibri"/>
        </w:rPr>
        <w:instrText xml:space="preserve">HYPERLINK consultantplus://offline/ref=802EF1183216F1136BD93254FAABD702030E66CE165F7427347ECA892EN8B3M </w:instrText>
      </w:r>
      <w:r w:rsidRPr="00297858">
        <w:rPr>
          <w:rFonts w:ascii="Calibri" w:hAnsi="Calibri" w:cs="Calibri"/>
        </w:rPr>
        <w:fldChar w:fldCharType="separate"/>
      </w:r>
      <w:r w:rsidRPr="00297858">
        <w:rPr>
          <w:rFonts w:ascii="Calibri" w:hAnsi="Calibri" w:cs="Calibri"/>
        </w:rPr>
        <w:t>законодательства</w:t>
      </w:r>
      <w:r w:rsidRPr="00297858">
        <w:rPr>
          <w:rFonts w:ascii="Calibri" w:hAnsi="Calibri" w:cs="Calibri"/>
        </w:rPr>
        <w:fldChar w:fldCharType="end"/>
      </w:r>
      <w:r w:rsidRPr="00297858">
        <w:rPr>
          <w:rFonts w:ascii="Calibri" w:hAnsi="Calibri" w:cs="Calibri"/>
        </w:rPr>
        <w:t xml:space="preserve"> о градостроительной деятельности осуществляется в случае причинения вреда жизни или здоровью физических лиц, имуществу физических или юридических лиц, обнаруженного при строительстве, реконструкции, капитальном ремонте объектов капитального строительства (далее - причинение вреда).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>3. Причины нарушения законодательства о градостроительной деятельности устанавливаются технической комиссией, образуемой следующими федеральными органами исполнительной власти, уполномоченными на осуществление государственного строительного надзора (далее - орган государственного строительного надзора):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>Федеральная служба по экологическому, технологическому и атомному надзору - в отношении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линий связи (в том числе линейно-кабельных сооружений), определяемых в соответствии с законодательством Российской Федерации, объектов обороны и безопасности, объектов, сведения о которых составляют государственную тайну, особо опасных, технически сложных и уникальных объектов, за исключением объектов военной инфраструктуры Вооруженных Сил Российской Федерации;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>Министерство обороны Российской Федерации - в отношении объектов военной инфраструктуры Вооруженных Сил Российской Федерации.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 w:rsidRPr="00297858">
        <w:rPr>
          <w:rFonts w:ascii="Calibri" w:hAnsi="Calibri" w:cs="Calibri"/>
        </w:rPr>
        <w:t>4. Поводом для рассмотрения органом государственного строительного надзора вопроса об образовании технической комиссии являются: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proofErr w:type="gramStart"/>
      <w:r w:rsidRPr="00297858">
        <w:rPr>
          <w:rFonts w:ascii="Calibri" w:hAnsi="Calibri" w:cs="Calibri"/>
        </w:rPr>
        <w:t>а</w:t>
      </w:r>
      <w:proofErr w:type="gramEnd"/>
      <w:r w:rsidRPr="00297858">
        <w:rPr>
          <w:rFonts w:ascii="Calibri" w:hAnsi="Calibri" w:cs="Calibri"/>
        </w:rPr>
        <w:t>) заявление физического и (или) юридического лица либо их представителей о причинении вреда;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б</w:t>
      </w:r>
      <w:proofErr w:type="gramEnd"/>
      <w:r w:rsidRPr="00297858">
        <w:rPr>
          <w:rFonts w:ascii="Calibri" w:hAnsi="Calibri" w:cs="Calibri"/>
        </w:rPr>
        <w:t>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proofErr w:type="gramStart"/>
      <w:r w:rsidRPr="00297858">
        <w:rPr>
          <w:rFonts w:ascii="Calibri" w:hAnsi="Calibri" w:cs="Calibri"/>
        </w:rPr>
        <w:t>в</w:t>
      </w:r>
      <w:proofErr w:type="gramEnd"/>
      <w:r w:rsidRPr="00297858">
        <w:rPr>
          <w:rFonts w:ascii="Calibri" w:hAnsi="Calibri" w:cs="Calibri"/>
        </w:rPr>
        <w:t>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г</w:t>
      </w:r>
      <w:proofErr w:type="gramEnd"/>
      <w:r w:rsidRPr="00297858">
        <w:rPr>
          <w:rFonts w:ascii="Calibri" w:hAnsi="Calibri" w:cs="Calibri"/>
        </w:rPr>
        <w:t>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5. Орган государственного строительного надзора проводит проверку информации, полученной в соответствии с </w:t>
      </w:r>
      <w:hyperlink w:anchor="Par38" w:history="1">
        <w:r w:rsidRPr="00297858">
          <w:rPr>
            <w:rFonts w:ascii="Calibri" w:hAnsi="Calibri" w:cs="Calibri"/>
          </w:rPr>
          <w:t>пунктом 4</w:t>
        </w:r>
      </w:hyperlink>
      <w:r w:rsidRPr="00297858">
        <w:rPr>
          <w:rFonts w:ascii="Calibri" w:hAnsi="Calibri" w:cs="Calibri"/>
        </w:rPr>
        <w:t xml:space="preserve"> настоящих Правил, и не позднее 10 дней с даты ее получения принимает решение об образовании технической комиссии или отказе в ее образовании.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>6. Отказ в образовании технической комиссии допускается в следующих случаях: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а</w:t>
      </w:r>
      <w:proofErr w:type="gramEnd"/>
      <w:r w:rsidRPr="00297858">
        <w:rPr>
          <w:rFonts w:ascii="Calibri" w:hAnsi="Calibri" w:cs="Calibri"/>
        </w:rPr>
        <w:t>) отсутствие выполнения работ по строительству, реконструкции, капитальному ремонту объекта капитального строительства;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б</w:t>
      </w:r>
      <w:proofErr w:type="gramEnd"/>
      <w:r w:rsidRPr="00297858">
        <w:rPr>
          <w:rFonts w:ascii="Calibri" w:hAnsi="Calibri" w:cs="Calibri"/>
        </w:rPr>
        <w:t>) отсутствие вреда, причиненного физическому (физическим) и (или) юридическому (юридическим) лицам;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в</w:t>
      </w:r>
      <w:proofErr w:type="gramEnd"/>
      <w:r w:rsidRPr="00297858">
        <w:rPr>
          <w:rFonts w:ascii="Calibri" w:hAnsi="Calibri" w:cs="Calibri"/>
        </w:rPr>
        <w:t>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 w:rsidRPr="00297858">
        <w:rPr>
          <w:rFonts w:ascii="Calibri" w:hAnsi="Calibri" w:cs="Calibri"/>
        </w:rPr>
        <w:t xml:space="preserve">7. Копия решения об отказе в образовании технической комиссии в течение 10 дней направляется (вручается) органом государственного строительного надзора лицу (органу), указанному в </w:t>
      </w:r>
      <w:hyperlink w:anchor="Par39" w:history="1">
        <w:r w:rsidRPr="00297858">
          <w:rPr>
            <w:rFonts w:ascii="Calibri" w:hAnsi="Calibri" w:cs="Calibri"/>
          </w:rPr>
          <w:t>подпунктах "а"</w:t>
        </w:r>
      </w:hyperlink>
      <w:r w:rsidRPr="00297858">
        <w:rPr>
          <w:rFonts w:ascii="Calibri" w:hAnsi="Calibri" w:cs="Calibri"/>
        </w:rPr>
        <w:t xml:space="preserve"> - </w:t>
      </w:r>
      <w:hyperlink w:anchor="Par41" w:history="1">
        <w:r w:rsidRPr="00297858">
          <w:rPr>
            <w:rFonts w:ascii="Calibri" w:hAnsi="Calibri" w:cs="Calibri"/>
          </w:rPr>
          <w:t>"в"</w:t>
        </w:r>
      </w:hyperlink>
      <w:r w:rsidRPr="00297858">
        <w:rPr>
          <w:rFonts w:ascii="Calibri" w:hAnsi="Calibri" w:cs="Calibri"/>
        </w:rPr>
        <w:t xml:space="preserve"> пункта 4 настоящих Правил.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8.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</w:t>
      </w:r>
      <w:hyperlink r:id="rId5" w:history="1">
        <w:r w:rsidRPr="00297858">
          <w:rPr>
            <w:rFonts w:ascii="Calibri" w:hAnsi="Calibri" w:cs="Calibri"/>
          </w:rPr>
          <w:t>законодательства</w:t>
        </w:r>
      </w:hyperlink>
      <w:r w:rsidRPr="00297858">
        <w:rPr>
          <w:rFonts w:ascii="Calibri" w:hAnsi="Calibri" w:cs="Calibri"/>
        </w:rPr>
        <w:t xml:space="preserve"> о градостроительной деятельности.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Заинтересованными лицами являются лица, которые Градостроительным </w:t>
      </w:r>
      <w:hyperlink r:id="rId6" w:history="1">
        <w:r w:rsidRPr="00297858">
          <w:rPr>
            <w:rFonts w:ascii="Calibri" w:hAnsi="Calibri" w:cs="Calibri"/>
          </w:rPr>
          <w:t>кодексом</w:t>
        </w:r>
      </w:hyperlink>
      <w:r w:rsidRPr="00297858">
        <w:rPr>
          <w:rFonts w:ascii="Calibri" w:hAnsi="Calibri" w:cs="Calibri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Заинтересованные лица обязаны в сроки, установленные технической комиссией, </w:t>
      </w:r>
      <w:r w:rsidRPr="00297858">
        <w:rPr>
          <w:rFonts w:ascii="Calibri" w:hAnsi="Calibri" w:cs="Calibri"/>
        </w:rPr>
        <w:lastRenderedPageBreak/>
        <w:t>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2"/>
      <w:bookmarkEnd w:id="8"/>
      <w:r w:rsidRPr="00297858">
        <w:rPr>
          <w:rFonts w:ascii="Calibri" w:hAnsi="Calibri" w:cs="Calibri"/>
        </w:rPr>
        <w:t xml:space="preserve">9. В целях установления причин нарушения </w:t>
      </w:r>
      <w:hyperlink r:id="rId7" w:history="1">
        <w:r w:rsidRPr="00297858">
          <w:rPr>
            <w:rFonts w:ascii="Calibri" w:hAnsi="Calibri" w:cs="Calibri"/>
          </w:rPr>
          <w:t>законодательства</w:t>
        </w:r>
      </w:hyperlink>
      <w:r w:rsidRPr="00297858">
        <w:rPr>
          <w:rFonts w:ascii="Calibri" w:hAnsi="Calibri" w:cs="Calibri"/>
        </w:rPr>
        <w:t xml:space="preserve"> о градостроительной деятельности техническая комиссия решает следующие задачи: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3"/>
      <w:bookmarkEnd w:id="9"/>
      <w:r w:rsidRPr="00297858">
        <w:rPr>
          <w:rFonts w:ascii="Calibri" w:hAnsi="Calibri" w:cs="Calibri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федеральных норм и правил в области использования атомной энергии,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</w:t>
      </w:r>
      <w:hyperlink r:id="rId8" w:history="1">
        <w:r w:rsidRPr="00297858">
          <w:rPr>
            <w:rFonts w:ascii="Calibri" w:hAnsi="Calibri" w:cs="Calibri"/>
          </w:rPr>
          <w:t>статьи 46</w:t>
        </w:r>
      </w:hyperlink>
      <w:r w:rsidRPr="00297858">
        <w:rPr>
          <w:rFonts w:ascii="Calibri" w:hAnsi="Calibri" w:cs="Calibri"/>
        </w:rPr>
        <w:t xml:space="preserve"> Федерального закона "О техническом регулировании";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б</w:t>
      </w:r>
      <w:proofErr w:type="gramEnd"/>
      <w:r w:rsidRPr="00297858">
        <w:rPr>
          <w:rFonts w:ascii="Calibri" w:hAnsi="Calibri" w:cs="Calibri"/>
        </w:rPr>
        <w:t>) устанавливает характер причиненного вреда и определяет его размер;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5"/>
      <w:bookmarkEnd w:id="10"/>
      <w:proofErr w:type="gramStart"/>
      <w:r w:rsidRPr="00297858">
        <w:rPr>
          <w:rFonts w:ascii="Calibri" w:hAnsi="Calibri" w:cs="Calibri"/>
        </w:rPr>
        <w:t>в</w:t>
      </w:r>
      <w:proofErr w:type="gramEnd"/>
      <w:r w:rsidRPr="00297858">
        <w:rPr>
          <w:rFonts w:ascii="Calibri" w:hAnsi="Calibri" w:cs="Calibri"/>
        </w:rPr>
        <w:t>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г</w:t>
      </w:r>
      <w:proofErr w:type="gramEnd"/>
      <w:r w:rsidRPr="00297858">
        <w:rPr>
          <w:rFonts w:ascii="Calibri" w:hAnsi="Calibri" w:cs="Calibri"/>
        </w:rPr>
        <w:t>) определяет необходимые меры по восстановлению благоприятных условий жизнедеятельности человека.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10. Для решения задач, указанных в </w:t>
      </w:r>
      <w:hyperlink w:anchor="Par52" w:history="1">
        <w:r w:rsidRPr="00297858">
          <w:rPr>
            <w:rFonts w:ascii="Calibri" w:hAnsi="Calibri" w:cs="Calibri"/>
          </w:rPr>
          <w:t>пункте 9</w:t>
        </w:r>
      </w:hyperlink>
      <w:r w:rsidRPr="00297858">
        <w:rPr>
          <w:rFonts w:ascii="Calibri" w:hAnsi="Calibri" w:cs="Calibri"/>
        </w:rPr>
        <w:t xml:space="preserve"> настоящих Правил, техническая комиссия имеет право проводить следующие мероприятия: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а</w:t>
      </w:r>
      <w:proofErr w:type="gramEnd"/>
      <w:r w:rsidRPr="00297858">
        <w:rPr>
          <w:rFonts w:ascii="Calibri" w:hAnsi="Calibri" w:cs="Calibri"/>
        </w:rPr>
        <w:t>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б</w:t>
      </w:r>
      <w:proofErr w:type="gramEnd"/>
      <w:r w:rsidRPr="00297858">
        <w:rPr>
          <w:rFonts w:ascii="Calibri" w:hAnsi="Calibri" w:cs="Calibri"/>
        </w:rPr>
        <w:t>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в</w:t>
      </w:r>
      <w:proofErr w:type="gramEnd"/>
      <w:r w:rsidRPr="00297858">
        <w:rPr>
          <w:rFonts w:ascii="Calibri" w:hAnsi="Calibri" w:cs="Calibri"/>
        </w:rPr>
        <w:t>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г</w:t>
      </w:r>
      <w:proofErr w:type="gramEnd"/>
      <w:r w:rsidRPr="00297858">
        <w:rPr>
          <w:rFonts w:ascii="Calibri" w:hAnsi="Calibri" w:cs="Calibri"/>
        </w:rPr>
        <w:t xml:space="preserve">) организация проведения необходимых для выполнения задач, указанных в </w:t>
      </w:r>
      <w:hyperlink w:anchor="Par52" w:history="1">
        <w:r w:rsidRPr="00297858">
          <w:rPr>
            <w:rFonts w:ascii="Calibri" w:hAnsi="Calibri" w:cs="Calibri"/>
          </w:rPr>
          <w:t>пункте 9</w:t>
        </w:r>
      </w:hyperlink>
      <w:r w:rsidRPr="00297858">
        <w:rPr>
          <w:rFonts w:ascii="Calibri" w:hAnsi="Calibri" w:cs="Calibri"/>
        </w:rPr>
        <w:t xml:space="preserve"> настоящих Правил, экспертиз, исследований, лабораторных и иных испытаний, а также оценки размера причиненного вреда.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11. По результатам работы технической комиссии составляется заключение, содержащее выводы по вопросам, указанным в части 6 </w:t>
      </w:r>
      <w:hyperlink r:id="rId9" w:history="1">
        <w:r w:rsidRPr="00297858">
          <w:rPr>
            <w:rFonts w:ascii="Calibri" w:hAnsi="Calibri" w:cs="Calibri"/>
          </w:rPr>
          <w:t>статьи 62</w:t>
        </w:r>
      </w:hyperlink>
      <w:r w:rsidRPr="00297858"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В случае если техническая комиссия приходит к отрицательным выводам, в отношении вопросов, указанных в </w:t>
      </w:r>
      <w:hyperlink w:anchor="Par53" w:history="1">
        <w:r w:rsidRPr="00297858">
          <w:rPr>
            <w:rFonts w:ascii="Calibri" w:hAnsi="Calibri" w:cs="Calibri"/>
          </w:rPr>
          <w:t>подпунктах "а"</w:t>
        </w:r>
      </w:hyperlink>
      <w:r w:rsidRPr="00297858">
        <w:rPr>
          <w:rFonts w:ascii="Calibri" w:hAnsi="Calibri" w:cs="Calibri"/>
        </w:rPr>
        <w:t xml:space="preserve"> и </w:t>
      </w:r>
      <w:hyperlink w:anchor="Par55" w:history="1">
        <w:r w:rsidRPr="00297858">
          <w:rPr>
            <w:rFonts w:ascii="Calibri" w:hAnsi="Calibri" w:cs="Calibri"/>
          </w:rPr>
          <w:t>"в"</w:t>
        </w:r>
      </w:hyperlink>
      <w:r w:rsidRPr="00297858">
        <w:rPr>
          <w:rFonts w:ascii="Calibri" w:hAnsi="Calibri" w:cs="Calibri"/>
        </w:rPr>
        <w:t xml:space="preserve"> пункта 9 настоящих Правил,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4"/>
      <w:bookmarkEnd w:id="11"/>
      <w:r w:rsidRPr="00297858">
        <w:rPr>
          <w:rFonts w:ascii="Calibri" w:hAnsi="Calibri" w:cs="Calibri"/>
        </w:rPr>
        <w:t>12. Заключение технической комиссии подлежит утверждению органом государственного строительного надзора, который может принять решение о возвращении представленных материалов для проведения дополнительной проверки.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Одновременно с утверждением заключения технической комиссии орган государственного строительного надзора принимает решение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</w:t>
      </w:r>
      <w:r w:rsidRPr="00297858">
        <w:rPr>
          <w:rFonts w:ascii="Calibri" w:hAnsi="Calibri" w:cs="Calibri"/>
        </w:rPr>
        <w:fldChar w:fldCharType="begin"/>
      </w:r>
      <w:r w:rsidRPr="00297858">
        <w:rPr>
          <w:rFonts w:ascii="Calibri" w:hAnsi="Calibri" w:cs="Calibri"/>
        </w:rPr>
        <w:instrText xml:space="preserve">HYPERLINK consultantplus://offline/ref=802EF1183216F1136BD93254FAABD702030E66CE165F7427347ECA892EN8B3M </w:instrText>
      </w:r>
      <w:r w:rsidRPr="00297858">
        <w:rPr>
          <w:rFonts w:ascii="Calibri" w:hAnsi="Calibri" w:cs="Calibri"/>
        </w:rPr>
        <w:fldChar w:fldCharType="separate"/>
      </w:r>
      <w:r w:rsidRPr="00297858">
        <w:rPr>
          <w:rFonts w:ascii="Calibri" w:hAnsi="Calibri" w:cs="Calibri"/>
        </w:rPr>
        <w:t>законодательства</w:t>
      </w:r>
      <w:r w:rsidRPr="00297858">
        <w:rPr>
          <w:rFonts w:ascii="Calibri" w:hAnsi="Calibri" w:cs="Calibri"/>
        </w:rPr>
        <w:fldChar w:fldCharType="end"/>
      </w:r>
      <w:r w:rsidRPr="00297858">
        <w:rPr>
          <w:rFonts w:ascii="Calibri" w:hAnsi="Calibri" w:cs="Calibri"/>
        </w:rPr>
        <w:t xml:space="preserve"> о градостроительной деятельности, орган государственного строительного надзора определяет орган, которому надлежит направить материалы для дальнейшего расследования.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Орган государственного строительного надзора публикует утвержденное заключение </w:t>
      </w:r>
      <w:r w:rsidRPr="00297858">
        <w:rPr>
          <w:rFonts w:ascii="Calibri" w:hAnsi="Calibri" w:cs="Calibri"/>
        </w:rPr>
        <w:lastRenderedPageBreak/>
        <w:t>технической комиссии на своем официальном сайте в сети Интернет в течение 10 дней с даты его утверждения.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13. Копия заключения технической комиссии в срок, указанный в </w:t>
      </w:r>
      <w:r w:rsidRPr="00297858">
        <w:rPr>
          <w:rFonts w:ascii="Calibri" w:hAnsi="Calibri" w:cs="Calibri"/>
        </w:rPr>
        <w:fldChar w:fldCharType="begin"/>
      </w:r>
      <w:r w:rsidRPr="00297858">
        <w:rPr>
          <w:rFonts w:ascii="Calibri" w:hAnsi="Calibri" w:cs="Calibri"/>
        </w:rPr>
        <w:instrText xml:space="preserve">HYPERLINK \l Par64  </w:instrText>
      </w:r>
      <w:r w:rsidRPr="00297858">
        <w:rPr>
          <w:rFonts w:ascii="Calibri" w:hAnsi="Calibri" w:cs="Calibri"/>
        </w:rPr>
        <w:fldChar w:fldCharType="separate"/>
      </w:r>
      <w:r w:rsidRPr="00297858">
        <w:rPr>
          <w:rFonts w:ascii="Calibri" w:hAnsi="Calibri" w:cs="Calibri"/>
        </w:rPr>
        <w:t>пункте 12</w:t>
      </w:r>
      <w:r w:rsidRPr="00297858">
        <w:rPr>
          <w:rFonts w:ascii="Calibri" w:hAnsi="Calibri" w:cs="Calibri"/>
        </w:rPr>
        <w:fldChar w:fldCharType="end"/>
      </w:r>
      <w:r w:rsidRPr="00297858">
        <w:rPr>
          <w:rFonts w:ascii="Calibri" w:hAnsi="Calibri" w:cs="Calibri"/>
        </w:rPr>
        <w:t xml:space="preserve"> настоящих Правил, направляется (вручается):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а</w:t>
      </w:r>
      <w:proofErr w:type="gramEnd"/>
      <w:r w:rsidRPr="00297858">
        <w:rPr>
          <w:rFonts w:ascii="Calibri" w:hAnsi="Calibri" w:cs="Calibri"/>
        </w:rPr>
        <w:t>) физическому и (или) юридическому лицу, которому причинен вред;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б</w:t>
      </w:r>
      <w:proofErr w:type="gramEnd"/>
      <w:r w:rsidRPr="00297858">
        <w:rPr>
          <w:rFonts w:ascii="Calibri" w:hAnsi="Calibri" w:cs="Calibri"/>
        </w:rPr>
        <w:t>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7858">
        <w:rPr>
          <w:rFonts w:ascii="Calibri" w:hAnsi="Calibri" w:cs="Calibri"/>
        </w:rPr>
        <w:t>в</w:t>
      </w:r>
      <w:proofErr w:type="gramEnd"/>
      <w:r w:rsidRPr="00297858">
        <w:rPr>
          <w:rFonts w:ascii="Calibri" w:hAnsi="Calibri" w:cs="Calibri"/>
        </w:rPr>
        <w:t>) представителям граждан и их объединений - по их письменным запросам.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14. Заинтересованные лица, а также представители граждан и их объединений, указанные в </w:t>
      </w:r>
      <w:hyperlink w:anchor="Par48" w:history="1">
        <w:r w:rsidRPr="00297858">
          <w:rPr>
            <w:rFonts w:ascii="Calibri" w:hAnsi="Calibri" w:cs="Calibri"/>
          </w:rPr>
          <w:t>пункте 7</w:t>
        </w:r>
      </w:hyperlink>
      <w:r w:rsidRPr="00297858">
        <w:rPr>
          <w:rFonts w:ascii="Calibri" w:hAnsi="Calibri" w:cs="Calibri"/>
        </w:rPr>
        <w:t xml:space="preserve"> настоящих Правил, в случае их несогласия с заключением технической комиссии могут оспорить его в судебном порядке.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>15. Срок установления причин нарушения законодательства о градостроительной деятельности определяется органом государственного строительного надзора при принятии решения об образовании технической комиссии, но не должен превышать 5 месяцев с даты образования такой комиссии.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16. </w:t>
      </w:r>
      <w:hyperlink r:id="rId10" w:history="1">
        <w:r w:rsidRPr="00297858">
          <w:rPr>
            <w:rFonts w:ascii="Calibri" w:hAnsi="Calibri" w:cs="Calibri"/>
          </w:rPr>
          <w:t>Порядок</w:t>
        </w:r>
      </w:hyperlink>
      <w:r w:rsidRPr="00297858">
        <w:rPr>
          <w:rFonts w:ascii="Calibri" w:hAnsi="Calibri" w:cs="Calibri"/>
        </w:rPr>
        <w:t xml:space="preserve"> образования и работы технических комиссий, а также требования к форме и содержанию документов, составляемых этими комиссиями (за исключением содержания заключения), устанавливаются соответствующими органами государственного строительного надзора.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 xml:space="preserve">17. Обращение со сведениями, составляющими </w:t>
      </w:r>
      <w:hyperlink r:id="rId11" w:history="1">
        <w:r w:rsidRPr="00297858">
          <w:rPr>
            <w:rFonts w:ascii="Calibri" w:hAnsi="Calibri" w:cs="Calibri"/>
          </w:rPr>
          <w:t>государственную тайну</w:t>
        </w:r>
      </w:hyperlink>
      <w:r w:rsidRPr="00297858">
        <w:rPr>
          <w:rFonts w:ascii="Calibri" w:hAnsi="Calibri" w:cs="Calibri"/>
        </w:rPr>
        <w:t xml:space="preserve">, при установлении причин нарушения </w:t>
      </w:r>
      <w:hyperlink r:id="rId12" w:history="1">
        <w:r w:rsidRPr="00297858">
          <w:rPr>
            <w:rFonts w:ascii="Calibri" w:hAnsi="Calibri" w:cs="Calibri"/>
          </w:rPr>
          <w:t>законодательства</w:t>
        </w:r>
      </w:hyperlink>
      <w:r w:rsidRPr="00297858">
        <w:rPr>
          <w:rFonts w:ascii="Calibri" w:hAnsi="Calibri" w:cs="Calibri"/>
        </w:rPr>
        <w:t xml:space="preserve">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7858">
        <w:rPr>
          <w:rFonts w:ascii="Calibri" w:hAnsi="Calibri" w:cs="Calibri"/>
        </w:rPr>
        <w:t>18.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7858" w:rsidRPr="00297858" w:rsidRDefault="00297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7858" w:rsidRPr="00297858" w:rsidRDefault="002978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8D1" w:rsidRPr="00297858" w:rsidRDefault="00297858"/>
    <w:sectPr w:rsidR="007138D1" w:rsidRPr="00297858" w:rsidSect="00C2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58"/>
    <w:rsid w:val="00297858"/>
    <w:rsid w:val="007B6FB0"/>
    <w:rsid w:val="00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F7541-62F4-4B27-9133-02F19429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EF1183216F1136BD93254FAABD702030E67C21D5A7427347ECA892E83E3CABD8F4238066A3B43N5B4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2EF1183216F1136BD93254FAABD702030E66CE165F7427347ECA892EN8B3M" TargetMode="External"/><Relationship Id="rId12" Type="http://schemas.openxmlformats.org/officeDocument/2006/relationships/hyperlink" Target="consultantplus://offline/ref=802EF1183216F1136BD93254FAABD702030E66CE165F7427347ECA892EN8B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F1183216F1136BD93254FAABD702030E66CE165F7427347ECA892E83E3CABD8F4238066A3643N5BFM" TargetMode="External"/><Relationship Id="rId11" Type="http://schemas.openxmlformats.org/officeDocument/2006/relationships/hyperlink" Target="consultantplus://offline/ref=802EF1183216F1136BD93254FAABD7020B0B6ACF1E56292D3C27C68B298CBCDDBAC64E39066A3FN4B7M" TargetMode="External"/><Relationship Id="rId5" Type="http://schemas.openxmlformats.org/officeDocument/2006/relationships/hyperlink" Target="consultantplus://offline/ref=802EF1183216F1136BD93254FAABD702030E66CE165F7427347ECA892EN8B3M" TargetMode="External"/><Relationship Id="rId10" Type="http://schemas.openxmlformats.org/officeDocument/2006/relationships/hyperlink" Target="consultantplus://offline/ref=802EF1183216F1136BD93254FAABD702030967C61A547427347ECA892E83E3CABD8F4238066A3F44N5B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2EF1183216F1136BD93254FAABD702030E66CE165F7427347ECA892E83E3CABD8F4238066A3643N5B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1</cp:revision>
  <dcterms:created xsi:type="dcterms:W3CDTF">2014-09-30T12:01:00Z</dcterms:created>
  <dcterms:modified xsi:type="dcterms:W3CDTF">2014-09-30T12:01:00Z</dcterms:modified>
</cp:coreProperties>
</file>