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6AB2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D6AB2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BD6AB2">
        <w:rPr>
          <w:rFonts w:ascii="Times New Roman" w:hAnsi="Times New Roman" w:cs="Times New Roman"/>
        </w:rPr>
        <w:br/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6AB2" w:rsidRPr="00BD6AB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B2" w:rsidRPr="00BD6AB2" w:rsidRDefault="00BD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D6AB2">
              <w:rPr>
                <w:rFonts w:ascii="Calibri" w:hAnsi="Calibri" w:cs="Calibri"/>
              </w:rPr>
              <w:t>30 декабря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B2" w:rsidRPr="00BD6AB2" w:rsidRDefault="00BD6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D6AB2">
              <w:rPr>
                <w:rFonts w:ascii="Calibri" w:hAnsi="Calibri" w:cs="Calibri"/>
              </w:rPr>
              <w:t>N 384-ФЗ</w:t>
            </w:r>
          </w:p>
        </w:tc>
      </w:tr>
    </w:tbl>
    <w:p w:rsidR="00BD6AB2" w:rsidRPr="00BD6AB2" w:rsidRDefault="00BD6A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РОССИЙСКАЯ ФЕДЕРАЦИЯ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ФЕДЕРАЛЬНЫЙ ЗАКОН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ТЕХНИЧЕСКИЙ РЕГЛАМЕНТ О БЕЗОПАСНОСТИ ЗДАНИЙ И СООРУЖЕНИЙ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6AB2">
        <w:rPr>
          <w:rFonts w:ascii="Calibri" w:hAnsi="Calibri" w:cs="Calibri"/>
        </w:rPr>
        <w:t>Принят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6AB2">
        <w:rPr>
          <w:rFonts w:ascii="Calibri" w:hAnsi="Calibri" w:cs="Calibri"/>
        </w:rPr>
        <w:t>Государственной Думой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6AB2">
        <w:rPr>
          <w:rFonts w:ascii="Calibri" w:hAnsi="Calibri" w:cs="Calibri"/>
        </w:rPr>
        <w:t>23 декабря 2009 года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6AB2">
        <w:rPr>
          <w:rFonts w:ascii="Calibri" w:hAnsi="Calibri" w:cs="Calibri"/>
        </w:rPr>
        <w:t>Одобрен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6AB2">
        <w:rPr>
          <w:rFonts w:ascii="Calibri" w:hAnsi="Calibri" w:cs="Calibri"/>
        </w:rPr>
        <w:t>Советом Федерации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6AB2">
        <w:rPr>
          <w:rFonts w:ascii="Calibri" w:hAnsi="Calibri" w:cs="Calibri"/>
        </w:rPr>
        <w:t>25 декабря 2009 года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6AB2" w:rsidRPr="00BD6AB2" w:rsidRDefault="00A85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BD6AB2">
        <w:rPr>
          <w:rFonts w:ascii="Calibri" w:hAnsi="Calibri" w:cs="Calibri"/>
        </w:rPr>
        <w:t xml:space="preserve"> </w:t>
      </w:r>
      <w:r w:rsidR="00BD6AB2" w:rsidRPr="00BD6AB2">
        <w:rPr>
          <w:rFonts w:ascii="Calibri" w:hAnsi="Calibri" w:cs="Calibri"/>
        </w:rPr>
        <w:t xml:space="preserve">(в ред. Федерального </w:t>
      </w:r>
      <w:hyperlink r:id="rId5" w:history="1">
        <w:r w:rsidR="00BD6AB2" w:rsidRPr="00BD6AB2">
          <w:rPr>
            <w:rFonts w:ascii="Calibri" w:hAnsi="Calibri" w:cs="Calibri"/>
          </w:rPr>
          <w:t>закона</w:t>
        </w:r>
      </w:hyperlink>
      <w:r w:rsidR="00BD6AB2" w:rsidRPr="00BD6AB2">
        <w:rPr>
          <w:rFonts w:ascii="Calibri" w:hAnsi="Calibri" w:cs="Calibri"/>
        </w:rPr>
        <w:t xml:space="preserve"> от 02.07.2013 N 185-ФЗ)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1"/>
      <w:bookmarkEnd w:id="1"/>
      <w:r w:rsidRPr="00BD6AB2">
        <w:rPr>
          <w:rFonts w:ascii="Calibri" w:hAnsi="Calibri" w:cs="Calibri"/>
          <w:b/>
          <w:bCs/>
        </w:rPr>
        <w:t>Глава 1. ОБЩИЕ ПОЛОЖЕНИЯ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3"/>
      <w:bookmarkEnd w:id="2"/>
      <w:r w:rsidRPr="00BD6AB2">
        <w:rPr>
          <w:rFonts w:ascii="Calibri" w:hAnsi="Calibri" w:cs="Calibri"/>
        </w:rPr>
        <w:t>Статья 1. Цели принятия настоящего Федерального закона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Настоящий Федеральный закон принимается в целях: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охраны окружающей среды, жизни и здоровья животных и растений;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предупреждения действий, вводящих в заблуждение приобретателей;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обеспечения энергетической эффективности зданий и сооружений.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1"/>
      <w:bookmarkEnd w:id="3"/>
      <w:r w:rsidRPr="00BD6AB2">
        <w:rPr>
          <w:rFonts w:ascii="Calibri" w:hAnsi="Calibri" w:cs="Calibri"/>
        </w:rPr>
        <w:t>Статья 2. Основные понятия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 w:rsidRPr="00BD6AB2">
          <w:rPr>
            <w:rFonts w:ascii="Calibri" w:hAnsi="Calibri" w:cs="Calibri"/>
          </w:rPr>
          <w:t>законодательством</w:t>
        </w:r>
      </w:hyperlink>
      <w:r w:rsidRPr="00BD6AB2">
        <w:rPr>
          <w:rFonts w:ascii="Calibri" w:hAnsi="Calibri" w:cs="Calibri"/>
        </w:rPr>
        <w:t xml:space="preserve"> Российской Федерации о техническом регулировании, </w:t>
      </w:r>
      <w:hyperlink r:id="rId7" w:history="1">
        <w:r w:rsidRPr="00BD6AB2">
          <w:rPr>
            <w:rFonts w:ascii="Calibri" w:hAnsi="Calibri" w:cs="Calibri"/>
          </w:rPr>
          <w:t>законодательством</w:t>
        </w:r>
      </w:hyperlink>
      <w:r w:rsidRPr="00BD6AB2">
        <w:rPr>
          <w:rFonts w:ascii="Calibri" w:hAnsi="Calibri" w:cs="Calibri"/>
        </w:rPr>
        <w:t xml:space="preserve"> Российской Федерации о градостроительной деятельности и </w:t>
      </w:r>
      <w:hyperlink r:id="rId8" w:history="1">
        <w:r w:rsidRPr="00BD6AB2">
          <w:rPr>
            <w:rFonts w:ascii="Calibri" w:hAnsi="Calibri" w:cs="Calibri"/>
          </w:rPr>
          <w:t>законодательством</w:t>
        </w:r>
      </w:hyperlink>
      <w:r w:rsidRPr="00BD6AB2">
        <w:rPr>
          <w:rFonts w:ascii="Calibri" w:hAnsi="Calibri" w:cs="Calibri"/>
        </w:rPr>
        <w:t xml:space="preserve"> Российской Федерации о пожарной безопасности.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Для целей настоящего Федерального закона используются также следующие основные понятия: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5) жизненный цикл здания или сооружения - период, в течение которого осуществляются </w:t>
      </w:r>
      <w:r w:rsidRPr="00BD6AB2">
        <w:rPr>
          <w:rFonts w:ascii="Calibri" w:hAnsi="Calibri" w:cs="Calibri"/>
        </w:rPr>
        <w:lastRenderedPageBreak/>
        <w:t>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 w:rsidRPr="00BD6AB2">
        <w:rPr>
          <w:rFonts w:ascii="Calibri" w:hAnsi="Calibri" w:cs="Calibri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</w:t>
      </w:r>
      <w:r w:rsidRPr="00BD6AB2">
        <w:rPr>
          <w:rFonts w:ascii="Calibri" w:hAnsi="Calibri" w:cs="Calibri"/>
        </w:rPr>
        <w:lastRenderedPageBreak/>
        <w:t xml:space="preserve">кондиционирования воздуха, газоснабжения, электроснабжения, связи, информатизации, диспетчеризации, </w:t>
      </w:r>
      <w:proofErr w:type="spellStart"/>
      <w:r w:rsidRPr="00BD6AB2">
        <w:rPr>
          <w:rFonts w:ascii="Calibri" w:hAnsi="Calibri" w:cs="Calibri"/>
        </w:rPr>
        <w:t>мусороудаления</w:t>
      </w:r>
      <w:proofErr w:type="spellEnd"/>
      <w:r w:rsidRPr="00BD6AB2">
        <w:rPr>
          <w:rFonts w:ascii="Calibri" w:hAnsi="Calibri" w:cs="Calibri"/>
        </w:rPr>
        <w:t>, вертикального транспорта (лифты, эскалаторы) или функций обеспечения безопасности;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4"/>
      <w:bookmarkEnd w:id="5"/>
      <w:r w:rsidRPr="00BD6AB2">
        <w:rPr>
          <w:rFonts w:ascii="Calibri" w:hAnsi="Calibri" w:cs="Calibri"/>
        </w:rPr>
        <w:t>Статья 3. Сфера применения настоящего Федерального закона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Настоящий Федеральный закон распространяется на все этапы жизненного цикла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 w:rsidRPr="00BD6AB2">
          <w:rPr>
            <w:rFonts w:ascii="Calibri" w:hAnsi="Calibri" w:cs="Calibri"/>
          </w:rPr>
          <w:t>сведения</w:t>
        </w:r>
      </w:hyperlink>
      <w:r w:rsidRPr="00BD6AB2">
        <w:rPr>
          <w:rFonts w:ascii="Calibri" w:hAnsi="Calibri" w:cs="Calibri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</w:t>
      </w:r>
      <w:r w:rsidRPr="00BD6AB2">
        <w:rPr>
          <w:rFonts w:ascii="Calibri" w:hAnsi="Calibri" w:cs="Calibri"/>
        </w:rPr>
        <w:lastRenderedPageBreak/>
        <w:t>регулирования безопасности при использовании атомной энергии, и (или) государственными контрактами (договорами).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механической безопасности;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пожарной безопасности;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безопасности при опасных природных процессах и явлениях и (или) техногенных воздействиях;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безопасных для здоровья человека условий проживания и пребывания в зданиях и сооружениях;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5) безопасности для пользователей зданиями и сооружениями;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6) доступности зданий и </w:t>
      </w:r>
      <w:proofErr w:type="gramStart"/>
      <w:r w:rsidRPr="00BD6AB2">
        <w:rPr>
          <w:rFonts w:ascii="Calibri" w:hAnsi="Calibri" w:cs="Calibri"/>
        </w:rPr>
        <w:t>сооружений для инвалидов</w:t>
      </w:r>
      <w:proofErr w:type="gramEnd"/>
      <w:r w:rsidRPr="00BD6AB2">
        <w:rPr>
          <w:rFonts w:ascii="Calibri" w:hAnsi="Calibri" w:cs="Calibri"/>
        </w:rPr>
        <w:t xml:space="preserve"> и других групп населения с ограниченными возможностями передвижения;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7) энергетической эффективности зданий и сооружений;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8) безопасного уровня воздействия зданий и сооружений на окружающую среду.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1"/>
      <w:bookmarkEnd w:id="6"/>
      <w:r w:rsidRPr="00BD6AB2">
        <w:rPr>
          <w:rFonts w:ascii="Calibri" w:hAnsi="Calibri" w:cs="Calibri"/>
        </w:rPr>
        <w:t>Статья 4. Идентификация зданий и сооружений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 w:rsidRPr="00BD6AB2">
        <w:rPr>
          <w:rFonts w:ascii="Calibri" w:hAnsi="Calibri" w:cs="Calibri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 w:rsidRPr="00BD6AB2">
        <w:rPr>
          <w:rFonts w:ascii="Calibri" w:hAnsi="Calibri" w:cs="Calibri"/>
        </w:rPr>
        <w:t>1) назначение;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 w:rsidRPr="00BD6AB2">
        <w:rPr>
          <w:rFonts w:ascii="Calibri" w:hAnsi="Calibri" w:cs="Calibri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 w:rsidRPr="00BD6AB2">
        <w:rPr>
          <w:rFonts w:ascii="Calibri" w:hAnsi="Calibri" w:cs="Calibri"/>
        </w:rPr>
        <w:t xml:space="preserve">3) возможность опасных природных процессов и </w:t>
      </w:r>
      <w:proofErr w:type="gramStart"/>
      <w:r w:rsidRPr="00BD6AB2">
        <w:rPr>
          <w:rFonts w:ascii="Calibri" w:hAnsi="Calibri" w:cs="Calibri"/>
        </w:rPr>
        <w:t>явлений</w:t>
      </w:r>
      <w:proofErr w:type="gramEnd"/>
      <w:r w:rsidRPr="00BD6AB2">
        <w:rPr>
          <w:rFonts w:ascii="Calibri" w:hAnsi="Calibri" w:cs="Calibri"/>
        </w:rPr>
        <w:t xml:space="preserve">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7"/>
      <w:bookmarkEnd w:id="11"/>
      <w:r w:rsidRPr="00BD6AB2">
        <w:rPr>
          <w:rFonts w:ascii="Calibri" w:hAnsi="Calibri" w:cs="Calibri"/>
        </w:rPr>
        <w:t xml:space="preserve">4) принадлежность к </w:t>
      </w:r>
      <w:hyperlink r:id="rId10" w:history="1">
        <w:r w:rsidRPr="00BD6AB2">
          <w:rPr>
            <w:rFonts w:ascii="Calibri" w:hAnsi="Calibri" w:cs="Calibri"/>
          </w:rPr>
          <w:t>опасным производственным объектам</w:t>
        </w:r>
      </w:hyperlink>
      <w:r w:rsidRPr="00BD6AB2">
        <w:rPr>
          <w:rFonts w:ascii="Calibri" w:hAnsi="Calibri" w:cs="Calibri"/>
        </w:rPr>
        <w:t>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8"/>
      <w:bookmarkEnd w:id="12"/>
      <w:r w:rsidRPr="00BD6AB2">
        <w:rPr>
          <w:rFonts w:ascii="Calibri" w:hAnsi="Calibri" w:cs="Calibri"/>
        </w:rPr>
        <w:t>5) пожарная и взрывопожарная опасность;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9"/>
      <w:bookmarkEnd w:id="13"/>
      <w:r w:rsidRPr="00BD6AB2">
        <w:rPr>
          <w:rFonts w:ascii="Calibri" w:hAnsi="Calibri" w:cs="Calibri"/>
        </w:rPr>
        <w:t xml:space="preserve">6) наличие </w:t>
      </w:r>
      <w:hyperlink w:anchor="Par49" w:history="1">
        <w:r w:rsidRPr="00BD6AB2">
          <w:rPr>
            <w:rFonts w:ascii="Calibri" w:hAnsi="Calibri" w:cs="Calibri"/>
          </w:rPr>
          <w:t>помещений</w:t>
        </w:r>
      </w:hyperlink>
      <w:r w:rsidRPr="00BD6AB2">
        <w:rPr>
          <w:rFonts w:ascii="Calibri" w:hAnsi="Calibri" w:cs="Calibri"/>
        </w:rPr>
        <w:t xml:space="preserve"> с постоянным пребыванием людей;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0"/>
      <w:bookmarkEnd w:id="14"/>
      <w:r w:rsidRPr="00BD6AB2">
        <w:rPr>
          <w:rFonts w:ascii="Calibri" w:hAnsi="Calibri" w:cs="Calibri"/>
        </w:rPr>
        <w:t>7) уровень ответственности.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Идентификация здания или сооружения по признакам, предусмотренным </w:t>
      </w:r>
      <w:hyperlink w:anchor="Par84" w:history="1">
        <w:r w:rsidRPr="00BD6AB2">
          <w:rPr>
            <w:rFonts w:ascii="Calibri" w:hAnsi="Calibri" w:cs="Calibri"/>
          </w:rPr>
          <w:t>пунктами 1</w:t>
        </w:r>
      </w:hyperlink>
      <w:r w:rsidRPr="00BD6AB2">
        <w:rPr>
          <w:rFonts w:ascii="Calibri" w:hAnsi="Calibri" w:cs="Calibri"/>
        </w:rPr>
        <w:t xml:space="preserve"> и </w:t>
      </w:r>
      <w:hyperlink w:anchor="Par85" w:history="1">
        <w:r w:rsidRPr="00BD6AB2">
          <w:rPr>
            <w:rFonts w:ascii="Calibri" w:hAnsi="Calibri" w:cs="Calibri"/>
          </w:rPr>
          <w:t>2 части 1</w:t>
        </w:r>
      </w:hyperlink>
      <w:r w:rsidRPr="00BD6AB2"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Идентификация здания или сооружения по признакам, предусмотренным </w:t>
      </w:r>
      <w:hyperlink w:anchor="Par86" w:history="1">
        <w:r w:rsidRPr="00BD6AB2">
          <w:rPr>
            <w:rFonts w:ascii="Calibri" w:hAnsi="Calibri" w:cs="Calibri"/>
          </w:rPr>
          <w:t>пунктом 3 части 1</w:t>
        </w:r>
      </w:hyperlink>
      <w:r w:rsidRPr="00BD6AB2">
        <w:rPr>
          <w:rFonts w:ascii="Calibri" w:hAnsi="Calibri" w:cs="Calibri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lastRenderedPageBreak/>
        <w:t xml:space="preserve">4. Идентификация здания или сооружения по признакам, предусмотренным </w:t>
      </w:r>
      <w:hyperlink w:anchor="Par87" w:history="1">
        <w:r w:rsidRPr="00BD6AB2">
          <w:rPr>
            <w:rFonts w:ascii="Calibri" w:hAnsi="Calibri" w:cs="Calibri"/>
          </w:rPr>
          <w:t>пунктом 4 части 1</w:t>
        </w:r>
      </w:hyperlink>
      <w:r w:rsidRPr="00BD6AB2"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5. Идентификация здания или сооружения по признакам, предусмотренным </w:t>
      </w:r>
      <w:hyperlink w:anchor="Par88" w:history="1">
        <w:r w:rsidRPr="00BD6AB2">
          <w:rPr>
            <w:rFonts w:ascii="Calibri" w:hAnsi="Calibri" w:cs="Calibri"/>
          </w:rPr>
          <w:t>пунктом 5 части 1</w:t>
        </w:r>
      </w:hyperlink>
      <w:r w:rsidRPr="00BD6AB2">
        <w:rPr>
          <w:rFonts w:ascii="Calibri" w:hAnsi="Calibri" w:cs="Calibri"/>
        </w:rPr>
        <w:t xml:space="preserve"> настоящей статьи, должна проводиться в соответствии с </w:t>
      </w:r>
      <w:hyperlink r:id="rId11" w:history="1">
        <w:r w:rsidRPr="00BD6AB2">
          <w:rPr>
            <w:rFonts w:ascii="Calibri" w:hAnsi="Calibri" w:cs="Calibri"/>
          </w:rPr>
          <w:t>законодательством</w:t>
        </w:r>
      </w:hyperlink>
      <w:r w:rsidRPr="00BD6AB2">
        <w:rPr>
          <w:rFonts w:ascii="Calibri" w:hAnsi="Calibri" w:cs="Calibri"/>
        </w:rPr>
        <w:t xml:space="preserve"> Российской Федерации в области пожарной безопасности.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6. Идентификация здания или сооружения по признакам, предусмотренным </w:t>
      </w:r>
      <w:hyperlink w:anchor="Par89" w:history="1">
        <w:r w:rsidRPr="00BD6AB2">
          <w:rPr>
            <w:rFonts w:ascii="Calibri" w:hAnsi="Calibri" w:cs="Calibri"/>
          </w:rPr>
          <w:t>пунктом 6 части 1</w:t>
        </w:r>
      </w:hyperlink>
      <w:r w:rsidRPr="00BD6AB2">
        <w:rPr>
          <w:rFonts w:ascii="Calibri" w:hAnsi="Calibri" w:cs="Calibri"/>
        </w:rPr>
        <w:t xml:space="preserve"> настоящей статьи, должна проводиться в соответствии с требованиями застройщика (заказчика).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6"/>
      <w:bookmarkEnd w:id="15"/>
      <w:r w:rsidRPr="00BD6AB2">
        <w:rPr>
          <w:rFonts w:ascii="Calibri" w:hAnsi="Calibri" w:cs="Calibri"/>
        </w:rPr>
        <w:t xml:space="preserve">7. В результате идентификации здания или сооружения по признаку, предусмотренному </w:t>
      </w:r>
      <w:hyperlink w:anchor="Par90" w:history="1">
        <w:r w:rsidRPr="00BD6AB2">
          <w:rPr>
            <w:rFonts w:ascii="Calibri" w:hAnsi="Calibri" w:cs="Calibri"/>
          </w:rPr>
          <w:t>пунктом 7 части 1</w:t>
        </w:r>
      </w:hyperlink>
      <w:r w:rsidRPr="00BD6AB2">
        <w:rPr>
          <w:rFonts w:ascii="Calibri" w:hAnsi="Calibri" w:cs="Calibri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повышенный;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нормальный;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пониженный.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0"/>
      <w:bookmarkEnd w:id="16"/>
      <w:r w:rsidRPr="00BD6AB2">
        <w:rPr>
          <w:rFonts w:ascii="Calibri" w:hAnsi="Calibri" w:cs="Calibri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 w:rsidRPr="00BD6AB2">
          <w:rPr>
            <w:rFonts w:ascii="Calibri" w:hAnsi="Calibri" w:cs="Calibri"/>
          </w:rPr>
          <w:t>кодексом</w:t>
        </w:r>
      </w:hyperlink>
      <w:r w:rsidRPr="00BD6AB2">
        <w:rPr>
          <w:rFonts w:ascii="Calibri" w:hAnsi="Calibri" w:cs="Calibri"/>
        </w:rPr>
        <w:t xml:space="preserve"> Российской Федерации к особо опасным, технически сложным или уникальным объектам.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2"/>
      <w:bookmarkEnd w:id="17"/>
      <w:r w:rsidRPr="00BD6AB2">
        <w:rPr>
          <w:rFonts w:ascii="Calibri" w:hAnsi="Calibri" w:cs="Calibri"/>
        </w:rP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</w:t>
      </w:r>
      <w:proofErr w:type="gramStart"/>
      <w:r w:rsidRPr="00BD6AB2">
        <w:rPr>
          <w:rFonts w:ascii="Calibri" w:hAnsi="Calibri" w:cs="Calibri"/>
        </w:rPr>
        <w:t>реконструкции здания</w:t>
      </w:r>
      <w:proofErr w:type="gramEnd"/>
      <w:r w:rsidRPr="00BD6AB2">
        <w:rPr>
          <w:rFonts w:ascii="Calibri" w:hAnsi="Calibri" w:cs="Calibri"/>
        </w:rPr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11. Идентификационные признаки, предусмотренные </w:t>
      </w:r>
      <w:hyperlink w:anchor="Par83" w:history="1">
        <w:r w:rsidRPr="00BD6AB2">
          <w:rPr>
            <w:rFonts w:ascii="Calibri" w:hAnsi="Calibri" w:cs="Calibri"/>
          </w:rPr>
          <w:t>частью 1</w:t>
        </w:r>
      </w:hyperlink>
      <w:r w:rsidRPr="00BD6AB2">
        <w:rPr>
          <w:rFonts w:ascii="Calibri" w:hAnsi="Calibri" w:cs="Calibri"/>
        </w:rPr>
        <w:t xml:space="preserve"> настоящей статьи, указываются: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07"/>
      <w:bookmarkEnd w:id="18"/>
      <w:r w:rsidRPr="00BD6AB2">
        <w:rPr>
          <w:rFonts w:ascii="Calibri" w:hAnsi="Calibri" w:cs="Calibri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ar114" w:history="1">
        <w:r w:rsidRPr="00BD6AB2">
          <w:rPr>
            <w:rFonts w:ascii="Calibri" w:hAnsi="Calibri" w:cs="Calibri"/>
          </w:rPr>
          <w:t>частях 1</w:t>
        </w:r>
      </w:hyperlink>
      <w:r w:rsidRPr="00BD6AB2">
        <w:rPr>
          <w:rFonts w:ascii="Calibri" w:hAnsi="Calibri" w:cs="Calibri"/>
        </w:rPr>
        <w:t xml:space="preserve"> и </w:t>
      </w:r>
      <w:hyperlink w:anchor="Par120" w:history="1">
        <w:r w:rsidRPr="00BD6AB2">
          <w:rPr>
            <w:rFonts w:ascii="Calibri" w:hAnsi="Calibri" w:cs="Calibri"/>
          </w:rPr>
          <w:t>7 статьи 6</w:t>
        </w:r>
      </w:hyperlink>
      <w:r w:rsidRPr="00BD6AB2">
        <w:rPr>
          <w:rFonts w:ascii="Calibri" w:hAnsi="Calibri" w:cs="Calibri"/>
        </w:rPr>
        <w:t xml:space="preserve"> настоящего Федерального закона перечни, или требований специальных технических условий.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12"/>
      <w:bookmarkEnd w:id="19"/>
      <w:r w:rsidRPr="00BD6AB2">
        <w:rPr>
          <w:rFonts w:ascii="Calibri" w:hAnsi="Calibri" w:cs="Calibri"/>
        </w:rPr>
        <w:t xml:space="preserve">Статья 6. Документы в области стандартизации, в результате применения которых </w:t>
      </w:r>
      <w:r w:rsidRPr="00BD6AB2">
        <w:rPr>
          <w:rFonts w:ascii="Calibri" w:hAnsi="Calibri" w:cs="Calibri"/>
        </w:rPr>
        <w:lastRenderedPageBreak/>
        <w:t>обеспечивается соблюдение требований настоящего Федерального закона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4"/>
      <w:bookmarkEnd w:id="20"/>
      <w:r w:rsidRPr="00BD6AB2">
        <w:rPr>
          <w:rFonts w:ascii="Calibri" w:hAnsi="Calibri" w:cs="Calibri"/>
        </w:rPr>
        <w:t xml:space="preserve">1. Правительство Российской Федерации утверждает </w:t>
      </w:r>
      <w:hyperlink r:id="rId13" w:history="1">
        <w:r w:rsidRPr="00BD6AB2">
          <w:rPr>
            <w:rFonts w:ascii="Calibri" w:hAnsi="Calibri" w:cs="Calibri"/>
          </w:rPr>
          <w:t>перечень</w:t>
        </w:r>
      </w:hyperlink>
      <w:r w:rsidRPr="00BD6AB2">
        <w:rPr>
          <w:rFonts w:ascii="Calibri" w:hAnsi="Calibri" w:cs="Calibri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В перечень национальных стандартов и сводов правил, указанный в </w:t>
      </w:r>
      <w:hyperlink w:anchor="Par114" w:history="1">
        <w:r w:rsidRPr="00BD6AB2">
          <w:rPr>
            <w:rFonts w:ascii="Calibri" w:hAnsi="Calibri" w:cs="Calibri"/>
          </w:rPr>
          <w:t>части 1</w:t>
        </w:r>
      </w:hyperlink>
      <w:r w:rsidRPr="00BD6AB2">
        <w:rPr>
          <w:rFonts w:ascii="Calibri" w:hAnsi="Calibri" w:cs="Calibri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В перечень национальных стандартов и сводов правил, указанный в </w:t>
      </w:r>
      <w:hyperlink w:anchor="Par114" w:history="1">
        <w:r w:rsidRPr="00BD6AB2">
          <w:rPr>
            <w:rFonts w:ascii="Calibri" w:hAnsi="Calibri" w:cs="Calibri"/>
          </w:rPr>
          <w:t>части 1</w:t>
        </w:r>
      </w:hyperlink>
      <w:r w:rsidRPr="00BD6AB2">
        <w:rPr>
          <w:rFonts w:ascii="Calibri" w:hAnsi="Calibri" w:cs="Calibri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4. Национальные стандарты и своды правил, включенные в указанный в </w:t>
      </w:r>
      <w:hyperlink w:anchor="Par114" w:history="1">
        <w:r w:rsidRPr="00BD6AB2">
          <w:rPr>
            <w:rFonts w:ascii="Calibri" w:hAnsi="Calibri" w:cs="Calibri"/>
          </w:rPr>
          <w:t>части 1</w:t>
        </w:r>
      </w:hyperlink>
      <w:r w:rsidRPr="00BD6AB2">
        <w:rPr>
          <w:rFonts w:ascii="Calibri" w:hAnsi="Calibri" w:cs="Calibri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5. Национальный </w:t>
      </w:r>
      <w:hyperlink r:id="rId14" w:history="1">
        <w:r w:rsidRPr="00BD6AB2">
          <w:rPr>
            <w:rFonts w:ascii="Calibri" w:hAnsi="Calibri" w:cs="Calibri"/>
          </w:rPr>
          <w:t>орган</w:t>
        </w:r>
      </w:hyperlink>
      <w:r w:rsidRPr="00BD6AB2">
        <w:rPr>
          <w:rFonts w:ascii="Calibri" w:hAnsi="Calibri" w:cs="Calibri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4" w:history="1">
        <w:r w:rsidRPr="00BD6AB2">
          <w:rPr>
            <w:rFonts w:ascii="Calibri" w:hAnsi="Calibri" w:cs="Calibri"/>
          </w:rPr>
          <w:t>части 1</w:t>
        </w:r>
      </w:hyperlink>
      <w:r w:rsidRPr="00BD6AB2">
        <w:rPr>
          <w:rFonts w:ascii="Calibri" w:hAnsi="Calibri" w:cs="Calibri"/>
        </w:rPr>
        <w:t xml:space="preserve"> настоящей статьи перечень.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6. Национальные стандарты и своды правил, включенные в указанный в </w:t>
      </w:r>
      <w:hyperlink w:anchor="Par114" w:history="1">
        <w:r w:rsidRPr="00BD6AB2">
          <w:rPr>
            <w:rFonts w:ascii="Calibri" w:hAnsi="Calibri" w:cs="Calibri"/>
          </w:rPr>
          <w:t>части 1</w:t>
        </w:r>
      </w:hyperlink>
      <w:r w:rsidRPr="00BD6AB2">
        <w:rPr>
          <w:rFonts w:ascii="Calibri" w:hAnsi="Calibri" w:cs="Calibri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20"/>
      <w:bookmarkEnd w:id="21"/>
      <w:r w:rsidRPr="00BD6AB2">
        <w:rPr>
          <w:rFonts w:ascii="Calibri" w:hAnsi="Calibri" w:cs="Calibri"/>
        </w:rPr>
        <w:t xml:space="preserve">7. Национальным органом Российской Федерации по стандартизации в соответствии с </w:t>
      </w:r>
      <w:hyperlink r:id="rId15" w:history="1">
        <w:r w:rsidRPr="00BD6AB2">
          <w:rPr>
            <w:rFonts w:ascii="Calibri" w:hAnsi="Calibri" w:cs="Calibri"/>
          </w:rPr>
          <w:t>законодательством</w:t>
        </w:r>
      </w:hyperlink>
      <w:r w:rsidRPr="00BD6AB2">
        <w:rPr>
          <w:rFonts w:ascii="Calibri" w:hAnsi="Calibri" w:cs="Calibri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6" w:history="1">
        <w:r w:rsidRPr="00BD6AB2">
          <w:rPr>
            <w:rFonts w:ascii="Calibri" w:hAnsi="Calibri" w:cs="Calibri"/>
          </w:rPr>
          <w:t>перечень</w:t>
        </w:r>
      </w:hyperlink>
      <w:r w:rsidRPr="00BD6AB2"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ar114" w:history="1">
        <w:r w:rsidRPr="00BD6AB2">
          <w:rPr>
            <w:rFonts w:ascii="Calibri" w:hAnsi="Calibri" w:cs="Calibri"/>
          </w:rPr>
          <w:t>части 1</w:t>
        </w:r>
      </w:hyperlink>
      <w:r w:rsidRPr="00BD6AB2">
        <w:rPr>
          <w:rFonts w:ascii="Calibri" w:hAnsi="Calibri" w:cs="Calibri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 w:rsidRPr="00BD6AB2">
          <w:rPr>
            <w:rFonts w:ascii="Calibri" w:hAnsi="Calibri" w:cs="Calibri"/>
          </w:rPr>
          <w:t>порядке</w:t>
        </w:r>
      </w:hyperlink>
      <w:r w:rsidRPr="00BD6AB2">
        <w:rPr>
          <w:rFonts w:ascii="Calibri" w:hAnsi="Calibri" w:cs="Calibri"/>
        </w:rPr>
        <w:t>, установленном уполномоченным федеральным органом исполнительной власти.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2" w:name="Par124"/>
      <w:bookmarkEnd w:id="22"/>
      <w:r w:rsidRPr="00BD6AB2">
        <w:rPr>
          <w:rFonts w:ascii="Calibri" w:hAnsi="Calibri" w:cs="Calibri"/>
          <w:b/>
          <w:bCs/>
        </w:rPr>
        <w:t>Глава 2. ОБЩИЕ ТРЕБОВАНИЯ БЕЗОПАСНОСТИ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ЗДАНИЙ И СООРУЖЕНИЙ, А ТАКЖЕ СВЯЗАННЫХ СО ЗДАНИЯМИ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И С СООРУЖЕНИЯМИ ПРОЦЕССОВ ПРОЕКТИРОВАНИЯ (ВКЛЮЧАЯ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ИЗЫСКАНИЯ), СТРОИТЕЛЬСТВА, МОНТАЖА, НАЛАДКИ,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ЭКСПЛУАТАЦИИ И УТИЛИЗАЦИИ (СНОСА)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30"/>
      <w:bookmarkEnd w:id="23"/>
      <w:r w:rsidRPr="00BD6AB2">
        <w:rPr>
          <w:rFonts w:ascii="Calibri" w:hAnsi="Calibri" w:cs="Calibri"/>
        </w:rPr>
        <w:t>Статья 7. Требования механической безопасности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разрушения отдельных несущих строительных конструкций или их частей;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разрушения всего здания, сооружения или их части;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38"/>
      <w:bookmarkEnd w:id="24"/>
      <w:r w:rsidRPr="00BD6AB2">
        <w:rPr>
          <w:rFonts w:ascii="Calibri" w:hAnsi="Calibri" w:cs="Calibri"/>
        </w:rPr>
        <w:t>Статья 8. Требования пожарной безопасности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ограничение образования и распространения опасных факторов пожара в пределах очага пожара;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нераспространение пожара на соседние здания 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6) возможность подачи огнетушащих веществ в очаг пожара;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49"/>
      <w:bookmarkEnd w:id="25"/>
      <w:r w:rsidRPr="00BD6AB2">
        <w:rPr>
          <w:rFonts w:ascii="Calibri" w:hAnsi="Calibri" w:cs="Calibri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</w:t>
      </w:r>
      <w:r w:rsidRPr="00BD6AB2">
        <w:rPr>
          <w:rFonts w:ascii="Calibri" w:hAnsi="Calibri" w:cs="Calibri"/>
        </w:rPr>
        <w:lastRenderedPageBreak/>
        <w:t xml:space="preserve">природные процессы и явления и (или) техногенные воздействия не вызывали последствий, указанных в </w:t>
      </w:r>
      <w:hyperlink w:anchor="Par130" w:history="1">
        <w:r w:rsidRPr="00BD6AB2">
          <w:rPr>
            <w:rFonts w:ascii="Calibri" w:hAnsi="Calibri" w:cs="Calibri"/>
          </w:rPr>
          <w:t>статье 7</w:t>
        </w:r>
      </w:hyperlink>
      <w:r w:rsidRPr="00BD6AB2">
        <w:rPr>
          <w:rFonts w:ascii="Calibri" w:hAnsi="Calibri" w:cs="Calibri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53"/>
      <w:bookmarkEnd w:id="26"/>
      <w:r w:rsidRPr="00BD6AB2">
        <w:rPr>
          <w:rFonts w:ascii="Calibri" w:hAnsi="Calibri" w:cs="Calibri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качество воды, используемой в качестве питьевой и для хозяйственно-бытовых нужд;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инсоляция и солнцезащита помещений жилых, общественных и производственных зданий;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естественное и искусственное освещение помещений;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6) микроклимат помещений;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7) регулирование влажности на поверхности и внутри строительных конструкций;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68"/>
      <w:bookmarkEnd w:id="27"/>
      <w:r w:rsidRPr="00BD6AB2">
        <w:rPr>
          <w:rFonts w:ascii="Calibri" w:hAnsi="Calibri" w:cs="Calibri"/>
        </w:rPr>
        <w:t>Статья 11. Требования безопасности для пользователей зданиями и сооружениями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72"/>
      <w:bookmarkEnd w:id="28"/>
      <w:r w:rsidRPr="00BD6AB2">
        <w:rPr>
          <w:rFonts w:ascii="Calibri" w:hAnsi="Calibri" w:cs="Calibri"/>
        </w:rPr>
        <w:t xml:space="preserve">Статья 12. Требования доступности зданий и </w:t>
      </w:r>
      <w:proofErr w:type="gramStart"/>
      <w:r w:rsidRPr="00BD6AB2">
        <w:rPr>
          <w:rFonts w:ascii="Calibri" w:hAnsi="Calibri" w:cs="Calibri"/>
        </w:rPr>
        <w:t>сооружений для инвалидов</w:t>
      </w:r>
      <w:proofErr w:type="gramEnd"/>
      <w:r w:rsidRPr="00BD6AB2">
        <w:rPr>
          <w:rFonts w:ascii="Calibri" w:hAnsi="Calibri" w:cs="Calibri"/>
        </w:rPr>
        <w:t xml:space="preserve"> и других групп населения с ограниченными возможностями передвижения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77"/>
      <w:bookmarkEnd w:id="29"/>
      <w:r w:rsidRPr="00BD6AB2">
        <w:rPr>
          <w:rFonts w:ascii="Calibri" w:hAnsi="Calibri" w:cs="Calibri"/>
        </w:rPr>
        <w:t>Статья 13. Требования энергетической эффективности зданий и сооружений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181"/>
      <w:bookmarkEnd w:id="30"/>
      <w:r w:rsidRPr="00BD6AB2">
        <w:rPr>
          <w:rFonts w:ascii="Calibri" w:hAnsi="Calibri" w:cs="Calibri"/>
        </w:rPr>
        <w:t>Статья 14. Требования безопасного уровня воздействия зданий и сооружений на окружающую среду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1" w:name="Par185"/>
      <w:bookmarkEnd w:id="31"/>
      <w:r w:rsidRPr="00BD6AB2">
        <w:rPr>
          <w:rFonts w:ascii="Calibri" w:hAnsi="Calibri" w:cs="Calibri"/>
          <w:b/>
          <w:bCs/>
        </w:rPr>
        <w:t>Глава 3. ТРЕБОВАНИЯ К РЕЗУЛЬТАТАМ ИНЖЕНЕРНЫХ ИЗЫСКАНИЙ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И ПРОЕКТНОЙ ДОКУМЕНТАЦИИ В ЦЕЛЯХ ОБЕСПЕЧЕНИЯ БЕЗОПАСНОСТИ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ЗДАНИЙ И СООРУЖЕНИЙ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189"/>
      <w:bookmarkEnd w:id="32"/>
      <w:r w:rsidRPr="00BD6AB2">
        <w:rPr>
          <w:rFonts w:ascii="Calibri" w:hAnsi="Calibri" w:cs="Calibri"/>
        </w:rPr>
        <w:t>Статья 15. Общие требования к результатам инженерных изысканий и проектной документации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 w:rsidRPr="00BD6AB2">
          <w:rPr>
            <w:rFonts w:ascii="Calibri" w:hAnsi="Calibri" w:cs="Calibri"/>
          </w:rPr>
          <w:t>законодательством</w:t>
        </w:r>
      </w:hyperlink>
      <w:r w:rsidRPr="00BD6AB2">
        <w:rPr>
          <w:rFonts w:ascii="Calibri" w:hAnsi="Calibri" w:cs="Calibri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6" w:history="1">
        <w:r w:rsidRPr="00BD6AB2">
          <w:rPr>
            <w:rFonts w:ascii="Calibri" w:hAnsi="Calibri" w:cs="Calibri"/>
          </w:rPr>
          <w:t>частями 7</w:t>
        </w:r>
      </w:hyperlink>
      <w:r w:rsidRPr="00BD6AB2">
        <w:rPr>
          <w:rFonts w:ascii="Calibri" w:hAnsi="Calibri" w:cs="Calibri"/>
        </w:rPr>
        <w:t xml:space="preserve"> - </w:t>
      </w:r>
      <w:hyperlink w:anchor="Par102" w:history="1">
        <w:r w:rsidRPr="00BD6AB2">
          <w:rPr>
            <w:rFonts w:ascii="Calibri" w:hAnsi="Calibri" w:cs="Calibri"/>
          </w:rPr>
          <w:t>10 статьи 4</w:t>
        </w:r>
      </w:hyperlink>
      <w:r w:rsidRPr="00BD6AB2">
        <w:rPr>
          <w:rFonts w:ascii="Calibri" w:hAnsi="Calibri" w:cs="Calibri"/>
        </w:rPr>
        <w:t xml:space="preserve">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ar100" w:history="1">
        <w:r w:rsidRPr="00BD6AB2">
          <w:rPr>
            <w:rFonts w:ascii="Calibri" w:hAnsi="Calibri" w:cs="Calibri"/>
          </w:rPr>
          <w:t>частью 8 статьи 4</w:t>
        </w:r>
      </w:hyperlink>
      <w:r w:rsidRPr="00BD6AB2">
        <w:rPr>
          <w:rFonts w:ascii="Calibri" w:hAnsi="Calibri" w:cs="Calibri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96"/>
      <w:bookmarkEnd w:id="33"/>
      <w:r w:rsidRPr="00BD6AB2">
        <w:rPr>
          <w:rFonts w:ascii="Calibri" w:hAnsi="Calibri" w:cs="Calibri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</w:t>
      </w:r>
      <w:r w:rsidRPr="00BD6AB2">
        <w:rPr>
          <w:rFonts w:ascii="Calibri" w:hAnsi="Calibri" w:cs="Calibri"/>
        </w:rPr>
        <w:lastRenderedPageBreak/>
        <w:t xml:space="preserve">закона и ссылками на требования стандартов и сводов правил, включенных в указанные в </w:t>
      </w:r>
      <w:hyperlink w:anchor="Par114" w:history="1">
        <w:r w:rsidRPr="00BD6AB2">
          <w:rPr>
            <w:rFonts w:ascii="Calibri" w:hAnsi="Calibri" w:cs="Calibri"/>
          </w:rPr>
          <w:t>частях 1</w:t>
        </w:r>
      </w:hyperlink>
      <w:r w:rsidRPr="00BD6AB2">
        <w:rPr>
          <w:rFonts w:ascii="Calibri" w:hAnsi="Calibri" w:cs="Calibri"/>
        </w:rPr>
        <w:t xml:space="preserve"> и </w:t>
      </w:r>
      <w:hyperlink w:anchor="Par120" w:history="1">
        <w:r w:rsidRPr="00BD6AB2">
          <w:rPr>
            <w:rFonts w:ascii="Calibri" w:hAnsi="Calibri" w:cs="Calibri"/>
          </w:rPr>
          <w:t>7 статьи 6</w:t>
        </w:r>
      </w:hyperlink>
      <w:r w:rsidRPr="00BD6AB2">
        <w:rPr>
          <w:rFonts w:ascii="Calibri" w:hAnsi="Calibri" w:cs="Calibri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результаты исследований;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расчеты и (или) испытания, выполненные по сертифицированным или апробированным иным способом методикам;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оценка риска возникновения опасных природных процессов и явлений и (или) техногенных воздействий.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7. При обосновании, предусмотренном </w:t>
      </w:r>
      <w:hyperlink w:anchor="Par196" w:history="1">
        <w:r w:rsidRPr="00BD6AB2">
          <w:rPr>
            <w:rFonts w:ascii="Calibri" w:hAnsi="Calibri" w:cs="Calibri"/>
          </w:rPr>
          <w:t>частью 6</w:t>
        </w:r>
      </w:hyperlink>
      <w:r w:rsidRPr="00BD6AB2">
        <w:rPr>
          <w:rFonts w:ascii="Calibri" w:hAnsi="Calibri" w:cs="Calibri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10"/>
      <w:bookmarkEnd w:id="34"/>
      <w:r w:rsidRPr="00BD6AB2">
        <w:rPr>
          <w:rFonts w:ascii="Calibri" w:hAnsi="Calibri" w:cs="Calibri"/>
        </w:rPr>
        <w:t>Статья 16. Требования к обеспечению механической безопасности здания или сооружения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ar196" w:history="1">
        <w:r w:rsidRPr="00BD6AB2">
          <w:rPr>
            <w:rFonts w:ascii="Calibri" w:hAnsi="Calibri" w:cs="Calibri"/>
          </w:rPr>
          <w:t>части 6 статьи 15</w:t>
        </w:r>
      </w:hyperlink>
      <w:r w:rsidRPr="00BD6AB2">
        <w:rPr>
          <w:rFonts w:ascii="Calibri" w:hAnsi="Calibri" w:cs="Calibri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ar227" w:history="1">
        <w:r w:rsidRPr="00BD6AB2">
          <w:rPr>
            <w:rFonts w:ascii="Calibri" w:hAnsi="Calibri" w:cs="Calibri"/>
          </w:rPr>
          <w:t>частями 5</w:t>
        </w:r>
      </w:hyperlink>
      <w:r w:rsidRPr="00BD6AB2">
        <w:rPr>
          <w:rFonts w:ascii="Calibri" w:hAnsi="Calibri" w:cs="Calibri"/>
        </w:rPr>
        <w:t xml:space="preserve"> </w:t>
      </w:r>
      <w:r w:rsidRPr="00BD6AB2">
        <w:rPr>
          <w:rFonts w:ascii="Calibri" w:hAnsi="Calibri" w:cs="Calibri"/>
        </w:rPr>
        <w:lastRenderedPageBreak/>
        <w:t xml:space="preserve">и </w:t>
      </w:r>
      <w:hyperlink w:anchor="Par230" w:history="1">
        <w:r w:rsidRPr="00BD6AB2">
          <w:rPr>
            <w:rFonts w:ascii="Calibri" w:hAnsi="Calibri" w:cs="Calibri"/>
          </w:rPr>
          <w:t>6</w:t>
        </w:r>
      </w:hyperlink>
      <w:r w:rsidRPr="00BD6AB2">
        <w:rPr>
          <w:rFonts w:ascii="Calibri" w:hAnsi="Calibri" w:cs="Calibri"/>
        </w:rPr>
        <w:t xml:space="preserve"> настоящей статьи вариантах одновременного действия нагрузок и воздействий.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разрушением любого характера;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потерей устойчивости формы;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потерей устойчивости положения;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факторы, определяющие напряженно-деформированное состояние;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особенности взаимодействия элементов строительных конструкций между собой и с основанием;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пространственная работа строительных конструкций;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геометрическая и физическая нелинейность;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5) пластические и </w:t>
      </w:r>
      <w:proofErr w:type="gramStart"/>
      <w:r w:rsidRPr="00BD6AB2">
        <w:rPr>
          <w:rFonts w:ascii="Calibri" w:hAnsi="Calibri" w:cs="Calibri"/>
        </w:rPr>
        <w:t>реологические свойства материалов</w:t>
      </w:r>
      <w:proofErr w:type="gramEnd"/>
      <w:r w:rsidRPr="00BD6AB2">
        <w:rPr>
          <w:rFonts w:ascii="Calibri" w:hAnsi="Calibri" w:cs="Calibri"/>
        </w:rPr>
        <w:t xml:space="preserve"> и грунтов;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6) возможность образования трещин;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7) возможные отклонения геометрических параметров от их номинальных значений.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27"/>
      <w:bookmarkEnd w:id="35"/>
      <w:r w:rsidRPr="00BD6AB2">
        <w:rPr>
          <w:rFonts w:ascii="Calibri" w:hAnsi="Calibri" w:cs="Calibri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30"/>
      <w:bookmarkEnd w:id="36"/>
      <w:r w:rsidRPr="00BD6AB2">
        <w:rPr>
          <w:rFonts w:ascii="Calibri" w:hAnsi="Calibri" w:cs="Calibri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1,1 - в отношении здания и сооружения повышенного уровня ответственности;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1,0 - в отношении здания и сооружения нормального уровня ответственности;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lastRenderedPageBreak/>
        <w:t>3) 0,8 - в отношении здания и сооружения пониженного уровня ответственности.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36"/>
      <w:bookmarkEnd w:id="37"/>
      <w:r w:rsidRPr="00BD6AB2">
        <w:rPr>
          <w:rFonts w:ascii="Calibri" w:hAnsi="Calibri" w:cs="Calibri"/>
        </w:rPr>
        <w:t>Статья 17. Требования к обеспечению пожарной безопасности здания или сооружения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6" w:history="1">
        <w:r w:rsidRPr="00BD6AB2">
          <w:rPr>
            <w:rFonts w:ascii="Calibri" w:hAnsi="Calibri" w:cs="Calibri"/>
          </w:rPr>
          <w:t>части 6 статьи 15</w:t>
        </w:r>
      </w:hyperlink>
      <w:r w:rsidRPr="00BD6AB2">
        <w:rPr>
          <w:rFonts w:ascii="Calibri" w:hAnsi="Calibri" w:cs="Calibri"/>
        </w:rPr>
        <w:t xml:space="preserve"> настоящего Федерального закона, должны быть обоснованы: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1) противопожарный разрыв или </w:t>
      </w:r>
      <w:proofErr w:type="gramStart"/>
      <w:r w:rsidRPr="00BD6AB2">
        <w:rPr>
          <w:rFonts w:ascii="Calibri" w:hAnsi="Calibri" w:cs="Calibri"/>
        </w:rPr>
        <w:t>расстояние от проектируемого здания</w:t>
      </w:r>
      <w:proofErr w:type="gramEnd"/>
      <w:r w:rsidRPr="00BD6AB2">
        <w:rPr>
          <w:rFonts w:ascii="Calibri" w:hAnsi="Calibri" w:cs="Calibri"/>
        </w:rPr>
        <w:t xml:space="preserve">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принятое разделение здания или сооружения на пожарные отсеки;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BD6AB2">
        <w:rPr>
          <w:rFonts w:ascii="Calibri" w:hAnsi="Calibri" w:cs="Calibri"/>
        </w:rPr>
        <w:t>противодымной</w:t>
      </w:r>
      <w:proofErr w:type="spellEnd"/>
      <w:r w:rsidRPr="00BD6AB2">
        <w:rPr>
          <w:rFonts w:ascii="Calibri" w:hAnsi="Calibri" w:cs="Calibri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BD6AB2">
        <w:rPr>
          <w:rFonts w:ascii="Calibri" w:hAnsi="Calibri" w:cs="Calibri"/>
        </w:rPr>
        <w:t>противодымной</w:t>
      </w:r>
      <w:proofErr w:type="spellEnd"/>
      <w:r w:rsidRPr="00BD6AB2">
        <w:rPr>
          <w:rFonts w:ascii="Calibri" w:hAnsi="Calibri" w:cs="Calibri"/>
        </w:rPr>
        <w:t xml:space="preserve"> защиты;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47"/>
      <w:bookmarkEnd w:id="38"/>
      <w:r w:rsidRPr="00BD6AB2">
        <w:rPr>
          <w:rFonts w:ascii="Calibri" w:hAnsi="Calibri" w:cs="Calibri"/>
        </w:rPr>
        <w:t xml:space="preserve">Статья 18. Требования к обеспечению безопасности зданий и сооружений при опасных природных процессах и </w:t>
      </w:r>
      <w:proofErr w:type="gramStart"/>
      <w:r w:rsidRPr="00BD6AB2">
        <w:rPr>
          <w:rFonts w:ascii="Calibri" w:hAnsi="Calibri" w:cs="Calibri"/>
        </w:rPr>
        <w:t>явлениях</w:t>
      </w:r>
      <w:proofErr w:type="gramEnd"/>
      <w:r w:rsidRPr="00BD6AB2">
        <w:rPr>
          <w:rFonts w:ascii="Calibri" w:hAnsi="Calibri" w:cs="Calibri"/>
        </w:rPr>
        <w:t xml:space="preserve"> и техногенных воздействиях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 w:rsidRPr="00BD6AB2">
        <w:rPr>
          <w:rFonts w:ascii="Calibri" w:hAnsi="Calibri" w:cs="Calibri"/>
        </w:rPr>
        <w:t>явлений</w:t>
      </w:r>
      <w:proofErr w:type="gramEnd"/>
      <w:r w:rsidRPr="00BD6AB2">
        <w:rPr>
          <w:rFonts w:ascii="Calibri" w:hAnsi="Calibri" w:cs="Calibri"/>
        </w:rPr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меры по улучшению свойств грунтов основания;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</w:t>
      </w:r>
      <w:r w:rsidRPr="00BD6AB2">
        <w:rPr>
          <w:rFonts w:ascii="Calibri" w:hAnsi="Calibri" w:cs="Calibri"/>
        </w:rPr>
        <w:lastRenderedPageBreak/>
        <w:t>документации должны быть предусмотрены соответствующие компенсационно-восстановительные мероприятия.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60"/>
      <w:bookmarkEnd w:id="39"/>
      <w:r w:rsidRPr="00BD6AB2">
        <w:rPr>
          <w:rFonts w:ascii="Calibri" w:hAnsi="Calibri" w:cs="Calibri"/>
        </w:rPr>
        <w:t>Статья 19. Требования к обеспечению выполнения санитарно-эпидемиологических требований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64"/>
      <w:bookmarkEnd w:id="40"/>
      <w:r w:rsidRPr="00BD6AB2">
        <w:rPr>
          <w:rFonts w:ascii="Calibri" w:hAnsi="Calibri" w:cs="Calibri"/>
        </w:rPr>
        <w:t>Статья 20. Требования к обеспечению качества воздуха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273"/>
      <w:bookmarkEnd w:id="41"/>
      <w:r w:rsidRPr="00BD6AB2">
        <w:rPr>
          <w:rFonts w:ascii="Calibri" w:hAnsi="Calibri" w:cs="Calibri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lastRenderedPageBreak/>
        <w:t xml:space="preserve">В проектной документации наружных и </w:t>
      </w:r>
      <w:proofErr w:type="gramStart"/>
      <w:r w:rsidRPr="00BD6AB2">
        <w:rPr>
          <w:rFonts w:ascii="Calibri" w:hAnsi="Calibri" w:cs="Calibri"/>
        </w:rPr>
        <w:t>внутренних сетей снабжения зданий</w:t>
      </w:r>
      <w:proofErr w:type="gramEnd"/>
      <w:r w:rsidRPr="00BD6AB2">
        <w:rPr>
          <w:rFonts w:ascii="Calibri" w:hAnsi="Calibri" w:cs="Calibri"/>
        </w:rPr>
        <w:t xml:space="preserve">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77"/>
      <w:bookmarkEnd w:id="42"/>
      <w:r w:rsidRPr="00BD6AB2">
        <w:rPr>
          <w:rFonts w:ascii="Calibri" w:hAnsi="Calibri" w:cs="Calibri"/>
        </w:rPr>
        <w:t>Статья 22. Требования к обеспечению инсоляции и солнцезащиты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79"/>
      <w:bookmarkEnd w:id="43"/>
      <w:r w:rsidRPr="00BD6AB2">
        <w:rPr>
          <w:rFonts w:ascii="Calibri" w:hAnsi="Calibri" w:cs="Calibri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Выполнение требований, предусмотренных </w:t>
      </w:r>
      <w:hyperlink w:anchor="Par279" w:history="1">
        <w:r w:rsidRPr="00BD6AB2">
          <w:rPr>
            <w:rFonts w:ascii="Calibri" w:hAnsi="Calibri" w:cs="Calibri"/>
          </w:rPr>
          <w:t>частью 1</w:t>
        </w:r>
      </w:hyperlink>
      <w:r w:rsidRPr="00BD6AB2">
        <w:rPr>
          <w:rFonts w:ascii="Calibri" w:hAnsi="Calibri" w:cs="Calibri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282"/>
      <w:bookmarkEnd w:id="44"/>
      <w:r w:rsidRPr="00BD6AB2">
        <w:rPr>
          <w:rFonts w:ascii="Calibri" w:hAnsi="Calibri" w:cs="Calibri"/>
        </w:rPr>
        <w:t>Статья 23. Требования к обеспечению освещения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288"/>
      <w:bookmarkEnd w:id="45"/>
      <w:r w:rsidRPr="00BD6AB2">
        <w:rPr>
          <w:rFonts w:ascii="Calibri" w:hAnsi="Calibri" w:cs="Calibri"/>
        </w:rPr>
        <w:t>Статья 24. Требования к обеспечению защиты от шума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воздушного шума, создаваемого внешними источниками (снаружи здания);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воздушного шума, создаваемого в других помещениях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ударного шума;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шума, создаваемого оборудованием;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5) чрезмерного реверберирующего шума в помещении.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3. Защита от шума должна быть обеспечена: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в помещениях жилых, общественных и производственных зданий;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02"/>
      <w:bookmarkEnd w:id="46"/>
      <w:r w:rsidRPr="00BD6AB2">
        <w:rPr>
          <w:rFonts w:ascii="Calibri" w:hAnsi="Calibri" w:cs="Calibri"/>
        </w:rPr>
        <w:t>Статья 25. Требования к обеспечению защиты от влаги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lastRenderedPageBreak/>
        <w:t>1. В проектной документации здания и сооружения должны быть предусмотрены конструктивные решения, обеспечивающие: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водонепроницаемость кровли, наружных стен, перекрытий, а также стен подземных этажей и полов по грунту;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BD6AB2">
        <w:rPr>
          <w:rFonts w:ascii="Calibri" w:hAnsi="Calibri" w:cs="Calibri"/>
        </w:rPr>
        <w:t>светопрозрачных</w:t>
      </w:r>
      <w:proofErr w:type="spellEnd"/>
      <w:r w:rsidRPr="00BD6AB2">
        <w:rPr>
          <w:rFonts w:ascii="Calibri" w:hAnsi="Calibri" w:cs="Calibri"/>
        </w:rPr>
        <w:t xml:space="preserve"> частей окон и витражей.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10"/>
      <w:bookmarkEnd w:id="47"/>
      <w:r w:rsidRPr="00BD6AB2">
        <w:rPr>
          <w:rFonts w:ascii="Calibri" w:hAnsi="Calibri" w:cs="Calibri"/>
        </w:rPr>
        <w:t>Статья 26. Требования к обеспечению защиты от вибрации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14"/>
      <w:bookmarkEnd w:id="48"/>
      <w:r w:rsidRPr="00BD6AB2">
        <w:rPr>
          <w:rFonts w:ascii="Calibri" w:hAnsi="Calibri" w:cs="Calibri"/>
        </w:rPr>
        <w:t>Статья 27. Требования по обеспечению защиты от воздействия электромагнитного поля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318"/>
      <w:bookmarkEnd w:id="49"/>
      <w:r w:rsidRPr="00BD6AB2">
        <w:rPr>
          <w:rFonts w:ascii="Calibri" w:hAnsi="Calibri" w:cs="Calibri"/>
        </w:rPr>
        <w:t>Статья 28. Требования к обеспечению защиты от ионизирующего излучения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BD6AB2">
        <w:rPr>
          <w:rFonts w:ascii="Calibri" w:hAnsi="Calibri" w:cs="Calibri"/>
        </w:rPr>
        <w:t>радоноопасной</w:t>
      </w:r>
      <w:proofErr w:type="spellEnd"/>
      <w:r w:rsidRPr="00BD6AB2">
        <w:rPr>
          <w:rFonts w:ascii="Calibri" w:hAnsi="Calibri" w:cs="Calibri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323"/>
      <w:bookmarkEnd w:id="50"/>
      <w:r w:rsidRPr="00BD6AB2">
        <w:rPr>
          <w:rFonts w:ascii="Calibri" w:hAnsi="Calibri" w:cs="Calibri"/>
        </w:rPr>
        <w:t>Статья 29. Требования к микроклимату помещения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325"/>
      <w:bookmarkEnd w:id="51"/>
      <w:r w:rsidRPr="00BD6AB2">
        <w:rPr>
          <w:rFonts w:ascii="Calibri" w:hAnsi="Calibri" w:cs="Calibri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сопротивление теплопередаче ограждающих строительных конструкций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4) сопротивление </w:t>
      </w:r>
      <w:proofErr w:type="spellStart"/>
      <w:r w:rsidRPr="00BD6AB2">
        <w:rPr>
          <w:rFonts w:ascii="Calibri" w:hAnsi="Calibri" w:cs="Calibri"/>
        </w:rPr>
        <w:t>воздухопроницанию</w:t>
      </w:r>
      <w:proofErr w:type="spellEnd"/>
      <w:r w:rsidRPr="00BD6AB2">
        <w:rPr>
          <w:rFonts w:ascii="Calibri" w:hAnsi="Calibri" w:cs="Calibri"/>
        </w:rPr>
        <w:t xml:space="preserve"> ограждающих строительных конструкций;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lastRenderedPageBreak/>
        <w:t xml:space="preserve">5) сопротивление </w:t>
      </w:r>
      <w:proofErr w:type="spellStart"/>
      <w:r w:rsidRPr="00BD6AB2">
        <w:rPr>
          <w:rFonts w:ascii="Calibri" w:hAnsi="Calibri" w:cs="Calibri"/>
        </w:rPr>
        <w:t>паропроницанию</w:t>
      </w:r>
      <w:proofErr w:type="spellEnd"/>
      <w:r w:rsidRPr="00BD6AB2">
        <w:rPr>
          <w:rFonts w:ascii="Calibri" w:hAnsi="Calibri" w:cs="Calibri"/>
        </w:rPr>
        <w:t xml:space="preserve"> ограждающих строительных конструкций;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6) теплоусвоение поверхности полов.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Наряду с требованиями, предусмотренными </w:t>
      </w:r>
      <w:hyperlink w:anchor="Par325" w:history="1">
        <w:r w:rsidRPr="00BD6AB2">
          <w:rPr>
            <w:rFonts w:ascii="Calibri" w:hAnsi="Calibri" w:cs="Calibri"/>
          </w:rPr>
          <w:t>частью 1</w:t>
        </w:r>
      </w:hyperlink>
      <w:r w:rsidRPr="00BD6AB2">
        <w:rPr>
          <w:rFonts w:ascii="Calibri" w:hAnsi="Calibri" w:cs="Calibri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ar342" w:history="1">
        <w:r w:rsidRPr="00BD6AB2">
          <w:rPr>
            <w:rFonts w:ascii="Calibri" w:hAnsi="Calibri" w:cs="Calibri"/>
          </w:rPr>
          <w:t>статьи 30</w:t>
        </w:r>
      </w:hyperlink>
      <w:r w:rsidRPr="00BD6AB2">
        <w:rPr>
          <w:rFonts w:ascii="Calibri" w:hAnsi="Calibri" w:cs="Calibri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температура воздуха внутри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результирующая температура;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скорость движения воздуха;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относительная влажность воздуха.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342"/>
      <w:bookmarkEnd w:id="52"/>
      <w:r w:rsidRPr="00BD6AB2">
        <w:rPr>
          <w:rFonts w:ascii="Calibri" w:hAnsi="Calibri" w:cs="Calibri"/>
        </w:rPr>
        <w:t>Статья 30. Требования безопасности для пользователей зданиями и сооружениями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2) уклон лестниц и пандусов, ширина </w:t>
      </w:r>
      <w:proofErr w:type="spellStart"/>
      <w:r w:rsidRPr="00BD6AB2">
        <w:rPr>
          <w:rFonts w:ascii="Calibri" w:hAnsi="Calibri" w:cs="Calibri"/>
        </w:rPr>
        <w:t>проступей</w:t>
      </w:r>
      <w:proofErr w:type="spellEnd"/>
      <w:r w:rsidRPr="00BD6AB2">
        <w:rPr>
          <w:rFonts w:ascii="Calibri" w:hAnsi="Calibri" w:cs="Calibri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3) высота порогов, дверных и </w:t>
      </w:r>
      <w:proofErr w:type="spellStart"/>
      <w:r w:rsidRPr="00BD6AB2">
        <w:rPr>
          <w:rFonts w:ascii="Calibri" w:hAnsi="Calibri" w:cs="Calibri"/>
        </w:rPr>
        <w:t>незаполняемых</w:t>
      </w:r>
      <w:proofErr w:type="spellEnd"/>
      <w:r w:rsidRPr="00BD6AB2">
        <w:rPr>
          <w:rFonts w:ascii="Calibri" w:hAnsi="Calibri" w:cs="Calibri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Для обеспечения свободного перемещения людей, а также возможности эвакуации </w:t>
      </w:r>
      <w:r w:rsidRPr="00BD6AB2">
        <w:rPr>
          <w:rFonts w:ascii="Calibri" w:hAnsi="Calibri" w:cs="Calibri"/>
        </w:rPr>
        <w:lastRenderedPageBreak/>
        <w:t xml:space="preserve">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BD6AB2">
        <w:rPr>
          <w:rFonts w:ascii="Calibri" w:hAnsi="Calibri" w:cs="Calibri"/>
        </w:rPr>
        <w:t>незаполняемых</w:t>
      </w:r>
      <w:proofErr w:type="spellEnd"/>
      <w:r w:rsidRPr="00BD6AB2">
        <w:rPr>
          <w:rFonts w:ascii="Calibri" w:hAnsi="Calibri" w:cs="Calibri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5. В проектной документации зданий и сооружений должны быть предусмотрены: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достаточное освещение путей перемещения людей и транспортных средств;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5) размещение хорошо различимых предупреждающих знаков на прозрачных полотнах дверей и перегородках.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358"/>
      <w:bookmarkEnd w:id="53"/>
      <w:r w:rsidRPr="00BD6AB2">
        <w:rPr>
          <w:rFonts w:ascii="Calibri" w:hAnsi="Calibri" w:cs="Calibri"/>
        </w:rPr>
        <w:t xml:space="preserve">7. Проектные решения зданий и сооружений в целях обеспечения доступности зданий и </w:t>
      </w:r>
      <w:proofErr w:type="gramStart"/>
      <w:r w:rsidRPr="00BD6AB2">
        <w:rPr>
          <w:rFonts w:ascii="Calibri" w:hAnsi="Calibri" w:cs="Calibri"/>
        </w:rPr>
        <w:t>сооружений для инвалидов</w:t>
      </w:r>
      <w:proofErr w:type="gramEnd"/>
      <w:r w:rsidRPr="00BD6AB2">
        <w:rPr>
          <w:rFonts w:ascii="Calibri" w:hAnsi="Calibri" w:cs="Calibri"/>
        </w:rPr>
        <w:t xml:space="preserve"> и других групп населения с ограниченными возможностями передвижения должны обеспечивать: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досягаемость ими мест посещения и беспрепятственность перемещения внутри зданий и сооружений;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anchor="Par358" w:history="1">
        <w:r w:rsidRPr="00BD6AB2">
          <w:rPr>
            <w:rFonts w:ascii="Calibri" w:hAnsi="Calibri" w:cs="Calibri"/>
          </w:rPr>
          <w:t>части 7</w:t>
        </w:r>
      </w:hyperlink>
      <w:r w:rsidRPr="00BD6AB2">
        <w:rPr>
          <w:rFonts w:ascii="Calibri" w:hAnsi="Calibri" w:cs="Calibri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6" w:history="1">
        <w:r w:rsidRPr="00BD6AB2">
          <w:rPr>
            <w:rFonts w:ascii="Calibri" w:hAnsi="Calibri" w:cs="Calibri"/>
          </w:rPr>
          <w:t>частью 6 статьи 15</w:t>
        </w:r>
      </w:hyperlink>
      <w:r w:rsidRPr="00BD6AB2">
        <w:rPr>
          <w:rFonts w:ascii="Calibri" w:hAnsi="Calibri" w:cs="Calibri"/>
        </w:rPr>
        <w:t xml:space="preserve">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ограничение температуры горячего воздуха от выпускного отверстия приборов воздушного отопления;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ограничение температуры горячей воды в системе горячего водоснабжения.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</w:t>
      </w:r>
      <w:proofErr w:type="gramStart"/>
      <w:r w:rsidRPr="00BD6AB2">
        <w:rPr>
          <w:rFonts w:ascii="Calibri" w:hAnsi="Calibri" w:cs="Calibri"/>
        </w:rPr>
        <w:t>трубопроводов для воспламеняющихся жидкостей</w:t>
      </w:r>
      <w:proofErr w:type="gramEnd"/>
      <w:r w:rsidRPr="00BD6AB2">
        <w:rPr>
          <w:rFonts w:ascii="Calibri" w:hAnsi="Calibri" w:cs="Calibri"/>
        </w:rPr>
        <w:t xml:space="preserve"> и газов;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2) соблюдение правил безопасной установки </w:t>
      </w:r>
      <w:proofErr w:type="spellStart"/>
      <w:r w:rsidRPr="00BD6AB2">
        <w:rPr>
          <w:rFonts w:ascii="Calibri" w:hAnsi="Calibri" w:cs="Calibri"/>
        </w:rPr>
        <w:t>теплогенераторов</w:t>
      </w:r>
      <w:proofErr w:type="spellEnd"/>
      <w:r w:rsidRPr="00BD6AB2">
        <w:rPr>
          <w:rFonts w:ascii="Calibri" w:hAnsi="Calibri" w:cs="Calibri"/>
        </w:rPr>
        <w:t xml:space="preserve"> и установок для сжиженных газов;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регулирование температуры нагревания и давления в системах горячего водоснабжения и отопления;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lastRenderedPageBreak/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(</w:t>
      </w:r>
      <w:proofErr w:type="gramStart"/>
      <w:r w:rsidRPr="00BD6AB2">
        <w:rPr>
          <w:rFonts w:ascii="Calibri" w:hAnsi="Calibri" w:cs="Calibri"/>
        </w:rPr>
        <w:t>в</w:t>
      </w:r>
      <w:proofErr w:type="gramEnd"/>
      <w:r w:rsidRPr="00BD6AB2">
        <w:rPr>
          <w:rFonts w:ascii="Calibri" w:hAnsi="Calibri" w:cs="Calibri"/>
        </w:rPr>
        <w:t xml:space="preserve"> ред. Федерального </w:t>
      </w:r>
      <w:hyperlink r:id="rId19" w:history="1">
        <w:r w:rsidRPr="00BD6AB2">
          <w:rPr>
            <w:rFonts w:ascii="Calibri" w:hAnsi="Calibri" w:cs="Calibri"/>
          </w:rPr>
          <w:t>закона</w:t>
        </w:r>
      </w:hyperlink>
      <w:r w:rsidRPr="00BD6AB2">
        <w:rPr>
          <w:rFonts w:ascii="Calibri" w:hAnsi="Calibri" w:cs="Calibri"/>
        </w:rPr>
        <w:t xml:space="preserve"> от 02.07.2013 N 185-ФЗ)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379"/>
      <w:bookmarkEnd w:id="54"/>
      <w:r w:rsidRPr="00BD6AB2">
        <w:rPr>
          <w:rFonts w:ascii="Calibri" w:hAnsi="Calibri" w:cs="Calibri"/>
        </w:rPr>
        <w:t>Статья 31. Требование к обеспечению энергетической эффективности зданий и сооружений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 w:rsidRPr="00BD6AB2">
          <w:rPr>
            <w:rFonts w:ascii="Calibri" w:hAnsi="Calibri" w:cs="Calibri"/>
          </w:rPr>
          <w:t>требованиям</w:t>
        </w:r>
      </w:hyperlink>
      <w:r w:rsidRPr="00BD6AB2"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385"/>
      <w:bookmarkEnd w:id="55"/>
      <w:r w:rsidRPr="00BD6AB2">
        <w:rPr>
          <w:rFonts w:ascii="Calibri" w:hAnsi="Calibri" w:cs="Calibri"/>
        </w:rPr>
        <w:t>Статья 32. Требования к обеспечению охраны окружающей среды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389"/>
      <w:bookmarkEnd w:id="56"/>
      <w:r w:rsidRPr="00BD6AB2">
        <w:rPr>
          <w:rFonts w:ascii="Calibri" w:hAnsi="Calibri" w:cs="Calibri"/>
        </w:rPr>
        <w:t>Статья 33. Требования к предупреждению действий, вводящих в заблуждение приобретателей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1) идентификационные признаки здания или сооружения в соответствии с </w:t>
      </w:r>
      <w:hyperlink w:anchor="Par83" w:history="1">
        <w:r w:rsidRPr="00BD6AB2">
          <w:rPr>
            <w:rFonts w:ascii="Calibri" w:hAnsi="Calibri" w:cs="Calibri"/>
          </w:rPr>
          <w:t>частью 1 статьи 4</w:t>
        </w:r>
      </w:hyperlink>
      <w:r w:rsidRPr="00BD6AB2">
        <w:rPr>
          <w:rFonts w:ascii="Calibri" w:hAnsi="Calibri" w:cs="Calibri"/>
        </w:rPr>
        <w:t xml:space="preserve"> настоящего Федерального закона;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срок эксплуатации здания или сооружения и их частей;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показатели энергетической эффективности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степень огнестойкости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7" w:name="Par397"/>
      <w:bookmarkEnd w:id="57"/>
      <w:r w:rsidRPr="00BD6AB2">
        <w:rPr>
          <w:rFonts w:ascii="Calibri" w:hAnsi="Calibri" w:cs="Calibri"/>
          <w:b/>
          <w:bCs/>
        </w:rPr>
        <w:t>Глава 4. ОБЕСПЕЧЕНИЕ БЕЗОПАСНОСТИ ЗДАНИЙ И СООРУЖЕНИЙ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В ПРОЦЕССЕ СТРОИТЕЛЬСТВА, РЕКОНСТРУКЦИИ, КАПИТАЛЬНОГО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И ТЕКУЩЕГО РЕМОНТА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401"/>
      <w:bookmarkEnd w:id="58"/>
      <w:r w:rsidRPr="00BD6AB2">
        <w:rPr>
          <w:rFonts w:ascii="Calibri" w:hAnsi="Calibri" w:cs="Calibri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 w:rsidRPr="00BD6AB2">
          <w:rPr>
            <w:rFonts w:ascii="Calibri" w:hAnsi="Calibri" w:cs="Calibri"/>
          </w:rPr>
          <w:t>законодательством</w:t>
        </w:r>
      </w:hyperlink>
      <w:r w:rsidRPr="00BD6AB2"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Лицо, осуществляющее строительство здания или сооружения, в соответствии с </w:t>
      </w:r>
      <w:hyperlink r:id="rId22" w:history="1">
        <w:r w:rsidRPr="00BD6AB2">
          <w:rPr>
            <w:rFonts w:ascii="Calibri" w:hAnsi="Calibri" w:cs="Calibri"/>
          </w:rPr>
          <w:t>законодательством</w:t>
        </w:r>
      </w:hyperlink>
      <w:r w:rsidRPr="00BD6AB2">
        <w:rPr>
          <w:rFonts w:ascii="Calibri" w:hAnsi="Calibri" w:cs="Calibri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407"/>
      <w:bookmarkEnd w:id="59"/>
      <w:r w:rsidRPr="00BD6AB2">
        <w:rPr>
          <w:rFonts w:ascii="Calibri" w:hAnsi="Calibri" w:cs="Calibri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0" w:name="Par411"/>
      <w:bookmarkEnd w:id="60"/>
      <w:r w:rsidRPr="00BD6AB2">
        <w:rPr>
          <w:rFonts w:ascii="Calibri" w:hAnsi="Calibri" w:cs="Calibri"/>
          <w:b/>
          <w:bCs/>
        </w:rPr>
        <w:t>Глава 5. ОБЕСПЕЧЕНИЕ БЕЗОПАСНОСТИ ЗДАНИЙ И СООРУЖЕНИЙ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В ПРОЦЕССЕ ЭКСПЛУАТАЦИИ, ПРИ ПРЕКРАЩЕНИИ ЭКСПЛУАТАЦИИ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И В ПРОЦЕССЕ СНОСА (ДЕМОНТАЖА)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415"/>
      <w:bookmarkEnd w:id="61"/>
      <w:r w:rsidRPr="00BD6AB2">
        <w:rPr>
          <w:rFonts w:ascii="Calibri" w:hAnsi="Calibri" w:cs="Calibri"/>
        </w:rPr>
        <w:t>Статья 36. Требования к обеспечению безопасности зданий и сооружений в процессе эксплуатации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 w:rsidRPr="00BD6AB2">
          <w:rPr>
            <w:rFonts w:ascii="Calibri" w:hAnsi="Calibri" w:cs="Calibri"/>
          </w:rPr>
          <w:t>требованиям</w:t>
        </w:r>
      </w:hyperlink>
      <w:r w:rsidRPr="00BD6AB2"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421"/>
      <w:bookmarkEnd w:id="62"/>
      <w:r w:rsidRPr="00BD6AB2">
        <w:rPr>
          <w:rFonts w:ascii="Calibri" w:hAnsi="Calibri" w:cs="Calibri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lastRenderedPageBreak/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6" w:history="1">
        <w:r w:rsidRPr="00BD6AB2">
          <w:rPr>
            <w:rFonts w:ascii="Calibri" w:hAnsi="Calibri" w:cs="Calibri"/>
          </w:rPr>
          <w:t>части 6 статьи 15</w:t>
        </w:r>
      </w:hyperlink>
      <w:r w:rsidRPr="00BD6AB2">
        <w:rPr>
          <w:rFonts w:ascii="Calibri" w:hAnsi="Calibri" w:cs="Calibri"/>
        </w:rPr>
        <w:t xml:space="preserve">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3" w:name="Par426"/>
      <w:bookmarkEnd w:id="63"/>
      <w:r w:rsidRPr="00BD6AB2">
        <w:rPr>
          <w:rFonts w:ascii="Calibri" w:hAnsi="Calibri" w:cs="Calibri"/>
          <w:b/>
          <w:bCs/>
        </w:rPr>
        <w:t>Глава 6. ОЦЕНКА СООТВЕТСТВИЯ ЗДАНИЙ И СООРУЖЕНИЙ,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А ТАКЖЕ СВЯЗАННЫХ СО ЗДАНИЯМИ И С СООРУЖЕНИЯМИ ПРОЦЕССОВ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ПРОЕКТИРОВАНИЯ (ВКЛЮЧАЯ ИЗЫСКАНИЯ), СТРОИТЕЛЬСТВА, МОНТАЖА,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D6AB2">
        <w:rPr>
          <w:rFonts w:ascii="Calibri" w:hAnsi="Calibri" w:cs="Calibri"/>
          <w:b/>
          <w:bCs/>
        </w:rPr>
        <w:t>НАЛАДКИ, ЭКСПЛУАТАЦИИ И УТИЛИЗАЦИИ (СНОСА)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431"/>
      <w:bookmarkEnd w:id="64"/>
      <w:r w:rsidRPr="00BD6AB2">
        <w:rPr>
          <w:rFonts w:ascii="Calibri" w:hAnsi="Calibri" w:cs="Calibri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</w:t>
      </w:r>
      <w:proofErr w:type="gramStart"/>
      <w:r w:rsidRPr="00BD6AB2">
        <w:rPr>
          <w:rFonts w:ascii="Calibri" w:hAnsi="Calibri" w:cs="Calibri"/>
        </w:rPr>
        <w:t>применяемых строительных материалов</w:t>
      </w:r>
      <w:proofErr w:type="gramEnd"/>
      <w:r w:rsidRPr="00BD6AB2">
        <w:rPr>
          <w:rFonts w:ascii="Calibri" w:hAnsi="Calibri" w:cs="Calibri"/>
        </w:rPr>
        <w:t xml:space="preserve"> и изделий требованиям настоящего Федерального закона и проектной документации.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443"/>
      <w:bookmarkEnd w:id="65"/>
      <w:r w:rsidRPr="00BD6AB2">
        <w:rPr>
          <w:rFonts w:ascii="Calibri" w:hAnsi="Calibri" w:cs="Calibri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446"/>
      <w:bookmarkEnd w:id="66"/>
      <w:r w:rsidRPr="00BD6AB2">
        <w:rPr>
          <w:rFonts w:ascii="Calibri" w:hAnsi="Calibri" w:cs="Calibri"/>
        </w:rPr>
        <w:t>1) заявления о соответствии проектной документации требованиям настоящего Федерального закона;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447"/>
      <w:bookmarkEnd w:id="67"/>
      <w:r w:rsidRPr="00BD6AB2">
        <w:rPr>
          <w:rFonts w:ascii="Calibri" w:hAnsi="Calibri" w:cs="Calibri"/>
        </w:rPr>
        <w:t xml:space="preserve">2) государственной экспертизы результатов инженерных изысканий и проектной </w:t>
      </w:r>
      <w:r w:rsidRPr="00BD6AB2">
        <w:rPr>
          <w:rFonts w:ascii="Calibri" w:hAnsi="Calibri" w:cs="Calibri"/>
        </w:rPr>
        <w:lastRenderedPageBreak/>
        <w:t>документации;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строительного контроля;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449"/>
      <w:bookmarkEnd w:id="68"/>
      <w:r w:rsidRPr="00BD6AB2">
        <w:rPr>
          <w:rFonts w:ascii="Calibri" w:hAnsi="Calibri" w:cs="Calibri"/>
        </w:rPr>
        <w:t>4) государственного строительного надзора;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450"/>
      <w:bookmarkEnd w:id="69"/>
      <w:r w:rsidRPr="00BD6AB2">
        <w:rPr>
          <w:rFonts w:ascii="Calibri" w:hAnsi="Calibri" w:cs="Calibri"/>
        </w:rPr>
        <w:t xml:space="preserve">5) заявления о соответствии построенного, реконструированного или </w:t>
      </w:r>
      <w:proofErr w:type="gramStart"/>
      <w:r w:rsidRPr="00BD6AB2">
        <w:rPr>
          <w:rFonts w:ascii="Calibri" w:hAnsi="Calibri" w:cs="Calibri"/>
        </w:rPr>
        <w:t>отремонтированного здания</w:t>
      </w:r>
      <w:proofErr w:type="gramEnd"/>
      <w:r w:rsidRPr="00BD6AB2">
        <w:rPr>
          <w:rFonts w:ascii="Calibri" w:hAnsi="Calibri" w:cs="Calibri"/>
        </w:rPr>
        <w:t xml:space="preserve"> или сооружения проектной документации;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451"/>
      <w:bookmarkEnd w:id="70"/>
      <w:r w:rsidRPr="00BD6AB2">
        <w:rPr>
          <w:rFonts w:ascii="Calibri" w:hAnsi="Calibri" w:cs="Calibri"/>
        </w:rPr>
        <w:t xml:space="preserve">6) заявления о соответствии построенного, реконструированного или </w:t>
      </w:r>
      <w:proofErr w:type="gramStart"/>
      <w:r w:rsidRPr="00BD6AB2">
        <w:rPr>
          <w:rFonts w:ascii="Calibri" w:hAnsi="Calibri" w:cs="Calibri"/>
        </w:rPr>
        <w:t>отремонтированного здания</w:t>
      </w:r>
      <w:proofErr w:type="gramEnd"/>
      <w:r w:rsidRPr="00BD6AB2">
        <w:rPr>
          <w:rFonts w:ascii="Calibri" w:hAnsi="Calibri" w:cs="Calibri"/>
        </w:rPr>
        <w:t xml:space="preserve"> или сооружения требованиям настоящего Федерального закона;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452"/>
      <w:bookmarkEnd w:id="71"/>
      <w:r w:rsidRPr="00BD6AB2">
        <w:rPr>
          <w:rFonts w:ascii="Calibri" w:hAnsi="Calibri" w:cs="Calibri"/>
        </w:rPr>
        <w:t>7) ввода объекта в эксплуатацию.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 w:rsidRPr="00BD6AB2">
          <w:rPr>
            <w:rFonts w:ascii="Calibri" w:hAnsi="Calibri" w:cs="Calibri"/>
          </w:rPr>
          <w:t>пункте 1 части 1</w:t>
        </w:r>
      </w:hyperlink>
      <w:r w:rsidRPr="00BD6AB2">
        <w:rPr>
          <w:rFonts w:ascii="Calibri" w:hAnsi="Calibri" w:cs="Calibri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 w:rsidRPr="00BD6AB2">
          <w:rPr>
            <w:rFonts w:ascii="Calibri" w:hAnsi="Calibri" w:cs="Calibri"/>
          </w:rPr>
          <w:t>пунктах 2</w:t>
        </w:r>
      </w:hyperlink>
      <w:r w:rsidRPr="00BD6AB2">
        <w:rPr>
          <w:rFonts w:ascii="Calibri" w:hAnsi="Calibri" w:cs="Calibri"/>
        </w:rPr>
        <w:t xml:space="preserve"> и </w:t>
      </w:r>
      <w:hyperlink w:anchor="Par449" w:history="1">
        <w:r w:rsidRPr="00BD6AB2">
          <w:rPr>
            <w:rFonts w:ascii="Calibri" w:hAnsi="Calibri" w:cs="Calibri"/>
          </w:rPr>
          <w:t>4 части 1</w:t>
        </w:r>
      </w:hyperlink>
      <w:r w:rsidRPr="00BD6AB2">
        <w:rPr>
          <w:rFonts w:ascii="Calibri" w:hAnsi="Calibri" w:cs="Calibri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0" w:history="1">
        <w:r w:rsidRPr="00BD6AB2">
          <w:rPr>
            <w:rFonts w:ascii="Calibri" w:hAnsi="Calibri" w:cs="Calibri"/>
          </w:rPr>
          <w:t>пунктом 5 части 1</w:t>
        </w:r>
      </w:hyperlink>
      <w:r w:rsidRPr="00BD6AB2">
        <w:rPr>
          <w:rFonts w:ascii="Calibri" w:hAnsi="Calibri" w:cs="Calibri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1" w:history="1">
        <w:r w:rsidRPr="00BD6AB2">
          <w:rPr>
            <w:rFonts w:ascii="Calibri" w:hAnsi="Calibri" w:cs="Calibri"/>
          </w:rPr>
          <w:t>пунктом 6 части 1</w:t>
        </w:r>
      </w:hyperlink>
      <w:r w:rsidRPr="00BD6AB2">
        <w:rPr>
          <w:rFonts w:ascii="Calibri" w:hAnsi="Calibri" w:cs="Calibri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</w:t>
      </w:r>
      <w:proofErr w:type="gramStart"/>
      <w:r w:rsidRPr="00BD6AB2">
        <w:rPr>
          <w:rFonts w:ascii="Calibri" w:hAnsi="Calibri" w:cs="Calibri"/>
        </w:rPr>
        <w:t>отремонтированного здания</w:t>
      </w:r>
      <w:proofErr w:type="gramEnd"/>
      <w:r w:rsidRPr="00BD6AB2">
        <w:rPr>
          <w:rFonts w:ascii="Calibri" w:hAnsi="Calibri" w:cs="Calibri"/>
        </w:rPr>
        <w:t xml:space="preserve"> или сооружения требованиям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 w:rsidRPr="00BD6AB2">
          <w:rPr>
            <w:rFonts w:ascii="Calibri" w:hAnsi="Calibri" w:cs="Calibri"/>
          </w:rPr>
          <w:t>пункте 1 части 1</w:t>
        </w:r>
      </w:hyperlink>
      <w:r w:rsidRPr="00BD6AB2">
        <w:rPr>
          <w:rFonts w:ascii="Calibri" w:hAnsi="Calibri" w:cs="Calibri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 w:rsidRPr="00BD6AB2">
          <w:rPr>
            <w:rFonts w:ascii="Calibri" w:hAnsi="Calibri" w:cs="Calibri"/>
          </w:rPr>
          <w:t>пунктах 2</w:t>
        </w:r>
      </w:hyperlink>
      <w:r w:rsidRPr="00BD6AB2">
        <w:rPr>
          <w:rFonts w:ascii="Calibri" w:hAnsi="Calibri" w:cs="Calibri"/>
        </w:rPr>
        <w:t xml:space="preserve"> - </w:t>
      </w:r>
      <w:hyperlink w:anchor="Par449" w:history="1">
        <w:r w:rsidRPr="00BD6AB2">
          <w:rPr>
            <w:rFonts w:ascii="Calibri" w:hAnsi="Calibri" w:cs="Calibri"/>
          </w:rPr>
          <w:t>4</w:t>
        </w:r>
      </w:hyperlink>
      <w:r w:rsidRPr="00BD6AB2">
        <w:rPr>
          <w:rFonts w:ascii="Calibri" w:hAnsi="Calibri" w:cs="Calibri"/>
        </w:rPr>
        <w:t xml:space="preserve"> и </w:t>
      </w:r>
      <w:hyperlink w:anchor="Par452" w:history="1">
        <w:r w:rsidRPr="00BD6AB2">
          <w:rPr>
            <w:rFonts w:ascii="Calibri" w:hAnsi="Calibri" w:cs="Calibri"/>
          </w:rPr>
          <w:t>7 части 1</w:t>
        </w:r>
      </w:hyperlink>
      <w:r w:rsidRPr="00BD6AB2">
        <w:rPr>
          <w:rFonts w:ascii="Calibri" w:hAnsi="Calibri" w:cs="Calibri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ar450" w:history="1">
        <w:r w:rsidRPr="00BD6AB2">
          <w:rPr>
            <w:rFonts w:ascii="Calibri" w:hAnsi="Calibri" w:cs="Calibri"/>
          </w:rPr>
          <w:t>пунктах 5</w:t>
        </w:r>
      </w:hyperlink>
      <w:r w:rsidRPr="00BD6AB2">
        <w:rPr>
          <w:rFonts w:ascii="Calibri" w:hAnsi="Calibri" w:cs="Calibri"/>
        </w:rPr>
        <w:t xml:space="preserve"> и </w:t>
      </w:r>
      <w:hyperlink w:anchor="Par451" w:history="1">
        <w:r w:rsidRPr="00BD6AB2">
          <w:rPr>
            <w:rFonts w:ascii="Calibri" w:hAnsi="Calibri" w:cs="Calibri"/>
          </w:rPr>
          <w:t>6 части 1</w:t>
        </w:r>
      </w:hyperlink>
      <w:r w:rsidRPr="00BD6AB2">
        <w:rPr>
          <w:rFonts w:ascii="Calibri" w:hAnsi="Calibri" w:cs="Calibri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461"/>
      <w:bookmarkEnd w:id="72"/>
      <w:r w:rsidRPr="00BD6AB2">
        <w:rPr>
          <w:rFonts w:ascii="Calibri" w:hAnsi="Calibri" w:cs="Calibri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эксплуатационного контроля;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lastRenderedPageBreak/>
        <w:t>2) государственного контроля (надзора).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3" w:name="Par469"/>
      <w:bookmarkEnd w:id="73"/>
      <w:r w:rsidRPr="00BD6AB2">
        <w:rPr>
          <w:rFonts w:ascii="Calibri" w:hAnsi="Calibri" w:cs="Calibri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4" w:name="Par474"/>
      <w:bookmarkEnd w:id="74"/>
      <w:r w:rsidRPr="00BD6AB2">
        <w:rPr>
          <w:rFonts w:ascii="Calibri" w:hAnsi="Calibri" w:cs="Calibri"/>
          <w:b/>
          <w:bCs/>
        </w:rPr>
        <w:t>Глава 7. ЗАКЛЮЧИТЕЛЬНЫЕ ПОЛОЖЕНИЯ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5" w:name="Par476"/>
      <w:bookmarkEnd w:id="75"/>
      <w:r w:rsidRPr="00BD6AB2">
        <w:rPr>
          <w:rFonts w:ascii="Calibri" w:hAnsi="Calibri" w:cs="Calibri"/>
        </w:rPr>
        <w:t>Статья 42. Заключительные положения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</w:t>
      </w:r>
      <w:proofErr w:type="gramStart"/>
      <w:r w:rsidRPr="00BD6AB2">
        <w:rPr>
          <w:rFonts w:ascii="Calibri" w:hAnsi="Calibri" w:cs="Calibri"/>
        </w:rPr>
        <w:t>капитального ремонта здания</w:t>
      </w:r>
      <w:proofErr w:type="gramEnd"/>
      <w:r w:rsidRPr="00BD6AB2">
        <w:rPr>
          <w:rFonts w:ascii="Calibri" w:hAnsi="Calibri" w:cs="Calibri"/>
        </w:rPr>
        <w:t xml:space="preserve"> или сооружения к следующим зданиям и сооружениям: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1) к зданиям и сооружениям, введенным в эксплуатацию до вступления в силу таких требований;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 w:rsidRPr="00BD6AB2">
          <w:rPr>
            <w:rFonts w:ascii="Calibri" w:hAnsi="Calibri" w:cs="Calibri"/>
          </w:rPr>
          <w:t>перечень</w:t>
        </w:r>
      </w:hyperlink>
      <w:r w:rsidRPr="00BD6AB2">
        <w:rPr>
          <w:rFonts w:ascii="Calibri" w:hAnsi="Calibri" w:cs="Calibri"/>
        </w:rP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ar120" w:history="1">
        <w:r w:rsidRPr="00BD6AB2">
          <w:rPr>
            <w:rFonts w:ascii="Calibri" w:hAnsi="Calibri" w:cs="Calibri"/>
          </w:rPr>
          <w:t>частью 7 статьи 6</w:t>
        </w:r>
      </w:hyperlink>
      <w:r w:rsidRPr="00BD6AB2">
        <w:rPr>
          <w:rFonts w:ascii="Calibri" w:hAnsi="Calibri" w:cs="Calibri"/>
        </w:rPr>
        <w:t xml:space="preserve"> настоящего Федерального закона </w:t>
      </w:r>
      <w:hyperlink r:id="rId25" w:history="1">
        <w:r w:rsidRPr="00BD6AB2">
          <w:rPr>
            <w:rFonts w:ascii="Calibri" w:hAnsi="Calibri" w:cs="Calibri"/>
          </w:rPr>
          <w:t>перечень</w:t>
        </w:r>
      </w:hyperlink>
      <w:r w:rsidRPr="00BD6AB2">
        <w:rPr>
          <w:rFonts w:ascii="Calibri" w:hAnsi="Calibri" w:cs="Calibri"/>
        </w:rPr>
        <w:t xml:space="preserve"> документов в области стандартизации, в результате применения которых на </w:t>
      </w:r>
      <w:r w:rsidRPr="00BD6AB2">
        <w:rPr>
          <w:rFonts w:ascii="Calibri" w:hAnsi="Calibri" w:cs="Calibri"/>
        </w:rPr>
        <w:lastRenderedPageBreak/>
        <w:t>добровольной основе обеспечивается соблюдение требований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4" w:history="1">
        <w:r w:rsidRPr="00BD6AB2">
          <w:rPr>
            <w:rFonts w:ascii="Calibri" w:hAnsi="Calibri" w:cs="Calibri"/>
          </w:rPr>
          <w:t>части 1 статьи 6</w:t>
        </w:r>
      </w:hyperlink>
      <w:r w:rsidRPr="00BD6AB2">
        <w:rPr>
          <w:rFonts w:ascii="Calibri" w:hAnsi="Calibri" w:cs="Calibri"/>
        </w:rPr>
        <w:t xml:space="preserve"> настоящего Федерального закона перечень национальных стандартов и сводов правил.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6" w:name="Par487"/>
      <w:bookmarkEnd w:id="76"/>
      <w:r w:rsidRPr="00BD6AB2">
        <w:rPr>
          <w:rFonts w:ascii="Calibri" w:hAnsi="Calibri" w:cs="Calibri"/>
        </w:rPr>
        <w:t>Статья 43. О внесении изменения в Федеральный закон "О техническом регулировании"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A85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BD6AB2" w:rsidRPr="00BD6AB2">
          <w:rPr>
            <w:rFonts w:ascii="Calibri" w:hAnsi="Calibri" w:cs="Calibri"/>
          </w:rPr>
          <w:t>Главу 1</w:t>
        </w:r>
      </w:hyperlink>
      <w:r w:rsidR="00BD6AB2" w:rsidRPr="00BD6AB2"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7" w:name="Par495"/>
      <w:bookmarkEnd w:id="77"/>
      <w:r w:rsidRPr="00BD6AB2">
        <w:rPr>
          <w:rFonts w:ascii="Calibri" w:hAnsi="Calibri" w:cs="Calibri"/>
        </w:rPr>
        <w:t>Статья 44. Вступление в силу настоящего Федерального закона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ar487" w:history="1">
        <w:r w:rsidRPr="00BD6AB2">
          <w:rPr>
            <w:rFonts w:ascii="Calibri" w:hAnsi="Calibri" w:cs="Calibri"/>
          </w:rPr>
          <w:t>статьи 43</w:t>
        </w:r>
      </w:hyperlink>
      <w:r w:rsidRPr="00BD6AB2">
        <w:rPr>
          <w:rFonts w:ascii="Calibri" w:hAnsi="Calibri" w:cs="Calibri"/>
        </w:rPr>
        <w:t xml:space="preserve">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6AB2">
        <w:rPr>
          <w:rFonts w:ascii="Calibri" w:hAnsi="Calibri" w:cs="Calibri"/>
        </w:rPr>
        <w:t xml:space="preserve">2. </w:t>
      </w:r>
      <w:hyperlink w:anchor="Par487" w:history="1">
        <w:r w:rsidRPr="00BD6AB2">
          <w:rPr>
            <w:rFonts w:ascii="Calibri" w:hAnsi="Calibri" w:cs="Calibri"/>
          </w:rPr>
          <w:t>Статья 43</w:t>
        </w:r>
      </w:hyperlink>
      <w:r w:rsidRPr="00BD6AB2"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6AB2">
        <w:rPr>
          <w:rFonts w:ascii="Calibri" w:hAnsi="Calibri" w:cs="Calibri"/>
        </w:rPr>
        <w:t>Президент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6AB2">
        <w:rPr>
          <w:rFonts w:ascii="Calibri" w:hAnsi="Calibri" w:cs="Calibri"/>
        </w:rPr>
        <w:t>Российской Федерации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D6AB2">
        <w:rPr>
          <w:rFonts w:ascii="Calibri" w:hAnsi="Calibri" w:cs="Calibri"/>
        </w:rPr>
        <w:t>Д.МЕДВЕДЕВ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AB2">
        <w:rPr>
          <w:rFonts w:ascii="Calibri" w:hAnsi="Calibri" w:cs="Calibri"/>
        </w:rPr>
        <w:t>Москва, Кремль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AB2">
        <w:rPr>
          <w:rFonts w:ascii="Calibri" w:hAnsi="Calibri" w:cs="Calibri"/>
        </w:rPr>
        <w:t>30 декабря 2009 года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AB2">
        <w:rPr>
          <w:rFonts w:ascii="Calibri" w:hAnsi="Calibri" w:cs="Calibri"/>
        </w:rPr>
        <w:t>N 384-ФЗ</w:t>
      </w: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6AB2" w:rsidRPr="00BD6AB2" w:rsidRDefault="00BD6A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6AB2" w:rsidRPr="00BD6AB2" w:rsidRDefault="00BD6A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8D1" w:rsidRPr="00BD6AB2" w:rsidRDefault="00A85C48"/>
    <w:sectPr w:rsidR="007138D1" w:rsidRPr="00BD6AB2" w:rsidSect="00E5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2"/>
    <w:rsid w:val="007B6FB0"/>
    <w:rsid w:val="00A85C48"/>
    <w:rsid w:val="00BD6AB2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4C87-819A-4F23-BBD9-2C2DFF8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AFE8572C78F676C2B0096CB5BBFCB4939B86B3EC63F037C725A8BBF770B0714C5128449194A55d16EL" TargetMode="External"/><Relationship Id="rId13" Type="http://schemas.openxmlformats.org/officeDocument/2006/relationships/hyperlink" Target="consultantplus://offline/ref=B74AFE8572C78F676C2B0096CB5BBFCB493FB96D37C43F037C725A8BBF770B0714C5128449194A54d169L" TargetMode="External"/><Relationship Id="rId18" Type="http://schemas.openxmlformats.org/officeDocument/2006/relationships/hyperlink" Target="consultantplus://offline/ref=B74AFE8572C78F676C2B0096CB5BBFCB4939B96A3BC23F037C725A8BBF770B0714C5128449194A51d16FL" TargetMode="External"/><Relationship Id="rId26" Type="http://schemas.openxmlformats.org/officeDocument/2006/relationships/hyperlink" Target="consultantplus://offline/ref=B74AFE8572C78F676C2B0096CB5BBFCB413BB8683CCF6209742B5689B8785410138C1E8549194Ad56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4AFE8572C78F676C2B0096CB5BBFCB4939BC6F3DC33F037C725A8BBF770B0714C5128449194A51d169L" TargetMode="External"/><Relationship Id="rId7" Type="http://schemas.openxmlformats.org/officeDocument/2006/relationships/hyperlink" Target="consultantplus://offline/ref=B74AFE8572C78F676C2B0096CB5BBFCB4939BD6336C63F037C725A8BBF770B0714C5128449194A54d167L" TargetMode="External"/><Relationship Id="rId12" Type="http://schemas.openxmlformats.org/officeDocument/2006/relationships/hyperlink" Target="consultantplus://offline/ref=B74AFE8572C78F676C2B0096CB5BBFCB4939BD6336C63F037C725A8BBF770B0714C512844Ad160L" TargetMode="External"/><Relationship Id="rId17" Type="http://schemas.openxmlformats.org/officeDocument/2006/relationships/hyperlink" Target="consultantplus://offline/ref=B74AFE8572C78F676C2B0096CB5BBFCB493FB0683EC73F037C725A8BBF770B0714C5128449194A55d16FL" TargetMode="External"/><Relationship Id="rId25" Type="http://schemas.openxmlformats.org/officeDocument/2006/relationships/hyperlink" Target="consultantplus://offline/ref=B74AFE8572C78F676C2B0096CB5BBFCB4939BD6837C73F037C725A8BBF770B0714C5128449194A54d16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4AFE8572C78F676C2B0096CB5BBFCB4939BD6837C73F037C725A8BBF770B0714C5128449194A54d166L" TargetMode="External"/><Relationship Id="rId20" Type="http://schemas.openxmlformats.org/officeDocument/2006/relationships/hyperlink" Target="consultantplus://offline/ref=B74AFE8572C78F676C2B0096CB5BBFCB4939B86237C23F037C725A8BBF770B0714C5128449194B50d16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AFE8572C78F676C2B0096CB5BBFCB4939BC6F3DC33F037C725A8BBF770B0714C5128449194A55d167L" TargetMode="External"/><Relationship Id="rId11" Type="http://schemas.openxmlformats.org/officeDocument/2006/relationships/hyperlink" Target="consultantplus://offline/ref=B74AFE8572C78F676C2B0096CB5BBFCB4939B86B3EC63F037C725A8BBFd767L" TargetMode="External"/><Relationship Id="rId24" Type="http://schemas.openxmlformats.org/officeDocument/2006/relationships/hyperlink" Target="consultantplus://offline/ref=B74AFE8572C78F676C2B0096CB5BBFCB493FB96D37C43F037C725A8BBF770B0714C5128449194A54d169L" TargetMode="External"/><Relationship Id="rId5" Type="http://schemas.openxmlformats.org/officeDocument/2006/relationships/hyperlink" Target="consultantplus://offline/ref=B74AFE8572C78F676C2B0096CB5BBFCB4939BE6B3AC53F037C725A8BBF770B0714C5128449184257d167L" TargetMode="External"/><Relationship Id="rId15" Type="http://schemas.openxmlformats.org/officeDocument/2006/relationships/hyperlink" Target="consultantplus://offline/ref=B74AFE8572C78F676C2B0096CB5BBFCB4939BC6F3DC33F037C725A8BBF770B0714C5128449194A51d169L" TargetMode="External"/><Relationship Id="rId23" Type="http://schemas.openxmlformats.org/officeDocument/2006/relationships/hyperlink" Target="consultantplus://offline/ref=B74AFE8572C78F676C2B0096CB5BBFCB4939B86237C23F037C725A8BBF770B0714C5128449194B50d16E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4AFE8572C78F676C2B0096CB5BBFCB493BBC6D3CC53F037C725A8BBF770B0714C5128449194B51d169L" TargetMode="External"/><Relationship Id="rId19" Type="http://schemas.openxmlformats.org/officeDocument/2006/relationships/hyperlink" Target="consultantplus://offline/ref=B74AFE8572C78F676C2B0096CB5BBFCB4939BE6B3AC53F037C725A8BBF770B0714C5128449184257d16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4AFE8572C78F676C2B0096CB5BBFCB413CB1623ECF6209742B5689dB68L" TargetMode="External"/><Relationship Id="rId14" Type="http://schemas.openxmlformats.org/officeDocument/2006/relationships/hyperlink" Target="consultantplus://offline/ref=B74AFE8572C78F676C2B0096CB5BBFCB4939BB693EC53F037C725A8BBF770B0714C5128449194A50d16CL" TargetMode="External"/><Relationship Id="rId22" Type="http://schemas.openxmlformats.org/officeDocument/2006/relationships/hyperlink" Target="consultantplus://offline/ref=B74AFE8572C78F676C2B0096CB5BBFCB4939BD6336C63F037C725A8BBF770B0714C5128449194252d16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12462</Words>
  <Characters>71040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2</cp:revision>
  <dcterms:created xsi:type="dcterms:W3CDTF">2014-09-30T11:58:00Z</dcterms:created>
  <dcterms:modified xsi:type="dcterms:W3CDTF">2014-09-30T13:11:00Z</dcterms:modified>
</cp:coreProperties>
</file>